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83" w:rsidRDefault="00B22883" w:rsidP="00B2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1.Пояснительная записка</w:t>
      </w:r>
    </w:p>
    <w:p w:rsidR="00B22883" w:rsidRDefault="00B22883" w:rsidP="00B22883">
      <w:pPr>
        <w:jc w:val="center"/>
        <w:rPr>
          <w:b/>
          <w:u w:val="single"/>
        </w:rPr>
      </w:pPr>
    </w:p>
    <w:p w:rsidR="00B22883" w:rsidRDefault="00484429" w:rsidP="00B22883">
      <w:r>
        <w:t xml:space="preserve">Рабочая программа учебного </w:t>
      </w:r>
      <w:r w:rsidR="00B22883">
        <w:t xml:space="preserve"> курса «Историческое краеведение»   для 8-9 класса  составлена на основе следующих нормативно-правовых документов:</w:t>
      </w:r>
    </w:p>
    <w:p w:rsidR="00B22883" w:rsidRDefault="00B22883" w:rsidP="00B22883">
      <w:r>
        <w:t>1.Закона РФ «Об образовании» от 21 декабря 2012 года.</w:t>
      </w:r>
    </w:p>
    <w:p w:rsidR="00B22883" w:rsidRDefault="00B22883" w:rsidP="00B22883">
      <w:pPr>
        <w:pStyle w:val="11"/>
        <w:shd w:val="clear" w:color="auto" w:fill="auto"/>
        <w:spacing w:before="0" w:after="0" w:line="240" w:lineRule="auto"/>
        <w:ind w:right="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приказом Департамента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вания, науки и молодежной политики Воронежской области от 19 декабря 2012 г. № 1067 в региональном базисном учебном плане часы региональ</w:t>
      </w:r>
      <w:r>
        <w:rPr>
          <w:rFonts w:ascii="Times New Roman" w:hAnsi="Times New Roman" w:cs="Times New Roman"/>
          <w:sz w:val="24"/>
          <w:szCs w:val="24"/>
        </w:rPr>
        <w:softHyphen/>
        <w:t>ного компонента рекомендуется использовать на введение учебного кур</w:t>
      </w:r>
      <w:r>
        <w:rPr>
          <w:rFonts w:ascii="Times New Roman" w:hAnsi="Times New Roman" w:cs="Times New Roman"/>
          <w:sz w:val="24"/>
          <w:szCs w:val="24"/>
        </w:rPr>
        <w:softHyphen/>
        <w:t>са  «Краеведение» в 8-9  классах в объеме 1 час в неделю  «Историческое краеве</w:t>
      </w:r>
      <w:r>
        <w:rPr>
          <w:rFonts w:ascii="Times New Roman" w:hAnsi="Times New Roman" w:cs="Times New Roman"/>
          <w:sz w:val="24"/>
          <w:szCs w:val="24"/>
        </w:rPr>
        <w:softHyphen/>
        <w:t>дение»..</w:t>
      </w:r>
    </w:p>
    <w:p w:rsidR="00B22883" w:rsidRDefault="00B22883" w:rsidP="00B22883">
      <w:r>
        <w:t>3.Федерального базисного учебного плана и примерных учебных планов для образовательных учреждений Российской Федерации,   реализующих программы общего образования, утвержденного Приказом Министерства образования РФ №1312 от 09.03.2004. г.</w:t>
      </w:r>
    </w:p>
    <w:p w:rsidR="00B22883" w:rsidRDefault="00B22883" w:rsidP="00B22883">
      <w:r>
        <w:t>4.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22883" w:rsidRDefault="00B22883" w:rsidP="00B22883">
      <w:r>
        <w:t>5.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год, утвержденный приказом Минобрнауки России от 19.12.2012 №1067.</w:t>
      </w:r>
    </w:p>
    <w:p w:rsidR="00B22883" w:rsidRDefault="00B22883" w:rsidP="00B22883">
      <w:r>
        <w:t>7. Приказа департамента образования, науки и молодежной политики Воронежской области № 760 от 27.06.2012 г.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и среднего (полного) общего образования)</w:t>
      </w:r>
    </w:p>
    <w:p w:rsidR="00B22883" w:rsidRDefault="00B22883" w:rsidP="00B22883">
      <w:r>
        <w:t xml:space="preserve">8. Авторской программы </w:t>
      </w:r>
    </w:p>
    <w:p w:rsidR="00B22883" w:rsidRDefault="00B22883" w:rsidP="00B22883">
      <w:r>
        <w:t>9. Образовательной программы МКОУ  Октябрьская СОШ</w:t>
      </w:r>
    </w:p>
    <w:p w:rsidR="00B22883" w:rsidRDefault="00B22883" w:rsidP="00B22883">
      <w:r>
        <w:t>10. Положения МКОУ  Октябрьская  СОШ «О рабочей программе педагога».</w:t>
      </w:r>
    </w:p>
    <w:p w:rsidR="00B22883" w:rsidRDefault="00B22883" w:rsidP="00B22883">
      <w:pPr>
        <w:jc w:val="both"/>
        <w:rPr>
          <w:rFonts w:eastAsia="Segoe UI"/>
          <w:b/>
          <w:bCs/>
          <w:color w:val="000000"/>
        </w:rPr>
      </w:pPr>
      <w:r>
        <w:t>11.Учебный план МКОУ  Октябрьская СОШ на 2019-2020 учебный год.</w:t>
      </w:r>
      <w:r>
        <w:rPr>
          <w:rFonts w:eastAsia="Segoe UI"/>
          <w:b/>
          <w:bCs/>
          <w:color w:val="000000"/>
        </w:rPr>
        <w:t xml:space="preserve"> </w:t>
      </w:r>
    </w:p>
    <w:p w:rsidR="00B22883" w:rsidRDefault="00B22883" w:rsidP="00B22883">
      <w:pPr>
        <w:jc w:val="both"/>
        <w:rPr>
          <w:rFonts w:eastAsia="Calibri"/>
          <w:lang w:eastAsia="en-US"/>
        </w:rPr>
      </w:pPr>
      <w:r>
        <w:rPr>
          <w:rFonts w:eastAsia="Segoe UI"/>
          <w:b/>
          <w:bCs/>
          <w:color w:val="000000"/>
        </w:rPr>
        <w:t>Рабочая программа ориентирована на использование учебно-методического пособия:</w:t>
      </w:r>
    </w:p>
    <w:p w:rsidR="00B22883" w:rsidRDefault="00B22883" w:rsidP="00B22883">
      <w:pPr>
        <w:shd w:val="clear" w:color="auto" w:fill="FFFFFF"/>
        <w:ind w:left="357" w:hanging="357"/>
        <w:rPr>
          <w:color w:val="000000"/>
        </w:rPr>
      </w:pPr>
      <w:r>
        <w:rPr>
          <w:color w:val="000000"/>
        </w:rPr>
        <w:t>​ Историческое краеведение Воронежской области. 10-11 классы. Учебное пособие./Науч. ред. Б.Я. Табачников. Воронеж: Центр духовного возрождения Чернозёмного края, 2015.-368 с.</w:t>
      </w:r>
    </w:p>
    <w:p w:rsidR="00B22883" w:rsidRDefault="00B22883" w:rsidP="00B22883"/>
    <w:p w:rsidR="00B22883" w:rsidRDefault="00B22883" w:rsidP="00B22883"/>
    <w:p w:rsidR="00B22883" w:rsidRDefault="00B22883" w:rsidP="00B22883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Общая характеристика учебного предмета</w:t>
      </w:r>
    </w:p>
    <w:p w:rsidR="00B22883" w:rsidRDefault="00B22883" w:rsidP="00B22883">
      <w:pPr>
        <w:ind w:firstLine="709"/>
        <w:jc w:val="center"/>
        <w:rPr>
          <w:b/>
          <w:u w:val="single"/>
        </w:rPr>
      </w:pPr>
    </w:p>
    <w:p w:rsidR="00B22883" w:rsidRDefault="00B22883" w:rsidP="00B22883">
      <w:pPr>
        <w:rPr>
          <w:color w:val="000000"/>
        </w:rPr>
      </w:pPr>
      <w:r>
        <w:rPr>
          <w:color w:val="000000"/>
        </w:rPr>
        <w:t xml:space="preserve">Краеведение подробно знакомит учащихся с историей региона их проживания. Оно расширяет и дополняет знания, полученные на уроках истории России. Краеведение позволяет глубже понимать исторические и географические принципы и закономерности, помогая изучению истории, географии и других предметов учащимися. Краеведение помогает формированию личности учащегося, активно реализуя программу патриотического воспитания. </w:t>
      </w:r>
    </w:p>
    <w:p w:rsidR="00B22883" w:rsidRDefault="00B22883" w:rsidP="00B22883">
      <w:r>
        <w:t xml:space="preserve">В настоящее время изучение краеведения все чаще рассматривается как непрерывный процесс. В ряде школ с ним знакомят учеников начальных классов. Затем следует изучение географического и исторического краеведения. В старших классах также </w:t>
      </w:r>
      <w:r>
        <w:lastRenderedPageBreak/>
        <w:t xml:space="preserve">планируется введение краеведческих курсов, поэтому программа и учебник должны составляются с учётом такого непрерывного изучения. </w:t>
      </w:r>
    </w:p>
    <w:p w:rsidR="00B22883" w:rsidRDefault="00B22883" w:rsidP="00B22883">
      <w:r>
        <w:t>Краеведение – междисциплинарный курс, с помощью которого легко можно установить прочные межпредметные связи. Задача исторического краеведения заключается также в том, чтобы учащиеся могли соотносить события, происходившие на территории нашей области с историей страны и мира.</w:t>
      </w:r>
    </w:p>
    <w:p w:rsidR="00B22883" w:rsidRDefault="00B22883" w:rsidP="00B22883">
      <w:r>
        <w:t>Материалы учебников постоянно обращаются к уже изученному, поднимаясь каждый раз качественно и количественно на более высокий уровень. Таким образом, историческое краеведение становится своеобразным дополнением курса истории, оставаясь при этом самодостаточным и полноценным школьным предметом.</w:t>
      </w:r>
    </w:p>
    <w:p w:rsidR="00B22883" w:rsidRDefault="00B22883" w:rsidP="00B22883">
      <w:r>
        <w:t>Изучение краеведения предполагает активное участие учащихся в краеведческой работе, сборе местного материала, выполнении проектных заданий.</w:t>
      </w:r>
    </w:p>
    <w:p w:rsidR="00B22883" w:rsidRDefault="00B22883" w:rsidP="00B22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Цель изучения краеведения</w:t>
      </w:r>
      <w:r>
        <w:rPr>
          <w:color w:val="000000"/>
        </w:rPr>
        <w:t xml:space="preserve"> – всестороннее и комплексное изучение школьниками истории своей местности.</w:t>
      </w:r>
    </w:p>
    <w:p w:rsidR="00B22883" w:rsidRDefault="00B22883" w:rsidP="00B22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Задачи образовательные:</w:t>
      </w:r>
    </w:p>
    <w:p w:rsidR="00B22883" w:rsidRDefault="00B22883" w:rsidP="00B228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b/>
          <w:color w:val="000000"/>
        </w:rPr>
      </w:pPr>
      <w:r>
        <w:rPr>
          <w:color w:val="000000"/>
        </w:rPr>
        <w:t>познакомиться с наукой краеведение, выяснить её место в системе наук;</w:t>
      </w:r>
    </w:p>
    <w:p w:rsidR="00B22883" w:rsidRDefault="00B22883" w:rsidP="00B228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изучить особенности истории Воронежской области в различные исторические периоды;</w:t>
      </w:r>
    </w:p>
    <w:p w:rsidR="00B22883" w:rsidRDefault="00B22883" w:rsidP="00B228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выяснить особенности заселения территории области, формирования ее территории и современного населения.</w:t>
      </w:r>
    </w:p>
    <w:p w:rsidR="00B22883" w:rsidRDefault="00B22883" w:rsidP="00B228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Задачи воспитательные:</w:t>
      </w:r>
    </w:p>
    <w:p w:rsidR="00B22883" w:rsidRDefault="00B22883" w:rsidP="00B228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развивать патриотическое отношение к своей малой и большой Родине, формировать личностно-ценностное отношение к своему родному краю;</w:t>
      </w:r>
    </w:p>
    <w:p w:rsidR="00B22883" w:rsidRDefault="00B22883" w:rsidP="00B228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воспитывать гражданскую позицию и ответственное отношение к природе и памятникам культуры Воронежской области;</w:t>
      </w:r>
    </w:p>
    <w:p w:rsidR="00B22883" w:rsidRDefault="00B22883" w:rsidP="00B228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укреплять семейные традиции и связи за счёт взаимодействия между родителями и учащимися при подготовке краеведческих мини-проектов, сборе краеведческих сведений, семейных архивов;</w:t>
      </w:r>
    </w:p>
    <w:p w:rsidR="00B22883" w:rsidRDefault="00B22883" w:rsidP="00B228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Задачи развивающие:</w:t>
      </w:r>
    </w:p>
    <w:p w:rsidR="00B22883" w:rsidRDefault="00B22883" w:rsidP="00B228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развивать историческое мышление учащихся;</w:t>
      </w:r>
    </w:p>
    <w:p w:rsidR="00B22883" w:rsidRDefault="00B22883" w:rsidP="00B228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научить применять краеведческие знания для объяснения и оценки различных общественных процессов, происходящих в Воронежской области и России в целом;</w:t>
      </w:r>
    </w:p>
    <w:p w:rsidR="00B22883" w:rsidRDefault="00B22883" w:rsidP="00B228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развивать и стимулировать познавательные интересы учащихся к краеведению и истории;</w:t>
      </w:r>
    </w:p>
    <w:p w:rsidR="00B22883" w:rsidRDefault="00B22883" w:rsidP="00B228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>
        <w:rPr>
          <w:color w:val="000000"/>
        </w:rPr>
        <w:t>развивать творческие способности, навыки научно-исследовательской работы.</w:t>
      </w:r>
    </w:p>
    <w:p w:rsidR="00B22883" w:rsidRDefault="00B22883" w:rsidP="00B22883">
      <w:pPr>
        <w:pStyle w:val="10"/>
        <w:keepNext/>
        <w:keepLines/>
        <w:shd w:val="clear" w:color="auto" w:fill="auto"/>
        <w:spacing w:after="0" w:line="21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883" w:rsidRDefault="00B22883" w:rsidP="00B22883">
      <w:pPr>
        <w:pStyle w:val="10"/>
        <w:keepNext/>
        <w:keepLines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883" w:rsidRDefault="00B22883" w:rsidP="00B22883">
      <w:pPr>
        <w:pStyle w:val="10"/>
        <w:keepNext/>
        <w:keepLines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</w:t>
      </w:r>
    </w:p>
    <w:p w:rsidR="00B22883" w:rsidRDefault="00B22883" w:rsidP="00B22883">
      <w:pPr>
        <w:pStyle w:val="10"/>
        <w:keepNext/>
        <w:keepLines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883" w:rsidRDefault="00484429" w:rsidP="00B22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Учебный к</w:t>
      </w:r>
      <w:r w:rsidR="00B22883">
        <w:rPr>
          <w:color w:val="000000"/>
        </w:rPr>
        <w:t>урс «Историческое краеведение Воронежской области» рассчитан на 35 часов. Он изучается на этапе основного общего образования в 8 и 9 классах, в том числе в 8 классе – 18часов, из расчета 0,5 учебного часа в неделю; в 9 классе – 17 часов, из расчета 0,5 учебного часа в неделю.</w:t>
      </w:r>
      <w:r>
        <w:rPr>
          <w:color w:val="000000"/>
        </w:rPr>
        <w:t>Всего  35 часов.</w:t>
      </w:r>
    </w:p>
    <w:p w:rsidR="00B22883" w:rsidRDefault="00B22883" w:rsidP="00B22883">
      <w:pPr>
        <w:pStyle w:val="10"/>
        <w:keepNext/>
        <w:keepLines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883" w:rsidRDefault="00B22883" w:rsidP="00B22883">
      <w:pPr>
        <w:pStyle w:val="10"/>
        <w:keepNext/>
        <w:keepLines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2883" w:rsidRDefault="00484429" w:rsidP="00B22883">
      <w:pPr>
        <w:pStyle w:val="11"/>
        <w:shd w:val="clear" w:color="auto" w:fill="auto"/>
        <w:spacing w:before="0" w:after="0" w:line="240" w:lineRule="auto"/>
        <w:ind w:left="80" w:right="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учебного </w:t>
      </w:r>
      <w:r w:rsidR="00B22883">
        <w:rPr>
          <w:rFonts w:ascii="Times New Roman" w:hAnsi="Times New Roman" w:cs="Times New Roman"/>
          <w:sz w:val="24"/>
          <w:szCs w:val="24"/>
        </w:rPr>
        <w:t xml:space="preserve"> курса «Историческое краеведение» преду</w:t>
      </w:r>
      <w:r w:rsidR="00B22883">
        <w:rPr>
          <w:rFonts w:ascii="Times New Roman" w:hAnsi="Times New Roman" w:cs="Times New Roman"/>
          <w:sz w:val="24"/>
          <w:szCs w:val="24"/>
        </w:rPr>
        <w:softHyphen/>
        <w:t>сматривает взаимосвязь с общим курсом истории России и всеобщей истории в качестве основы формирования представлений об окружаю</w:t>
      </w:r>
      <w:r w:rsidR="00B22883">
        <w:rPr>
          <w:rFonts w:ascii="Times New Roman" w:hAnsi="Times New Roman" w:cs="Times New Roman"/>
          <w:sz w:val="24"/>
          <w:szCs w:val="24"/>
        </w:rPr>
        <w:softHyphen/>
        <w:t>щем мире как единого целого. Методологической основой содержания курса является философская категория единства общего и особенного: своеобразие историко-культурного развития региона составляет кате</w:t>
      </w:r>
      <w:r w:rsidR="00B22883">
        <w:rPr>
          <w:rFonts w:ascii="Times New Roman" w:hAnsi="Times New Roman" w:cs="Times New Roman"/>
          <w:sz w:val="24"/>
          <w:szCs w:val="24"/>
        </w:rPr>
        <w:softHyphen/>
        <w:t>горию особенного в общеисторическом содержании. Это предполагает рассмотрение истории края в контексте общецивилизационных процес</w:t>
      </w:r>
      <w:r w:rsidR="00B22883">
        <w:rPr>
          <w:rFonts w:ascii="Times New Roman" w:hAnsi="Times New Roman" w:cs="Times New Roman"/>
          <w:sz w:val="24"/>
          <w:szCs w:val="24"/>
        </w:rPr>
        <w:softHyphen/>
        <w:t xml:space="preserve">сов в мире и во взаимосвязи с историей Родины. Содержание </w:t>
      </w:r>
      <w:r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B22883">
        <w:rPr>
          <w:rFonts w:ascii="Times New Roman" w:hAnsi="Times New Roman" w:cs="Times New Roman"/>
          <w:sz w:val="24"/>
          <w:szCs w:val="24"/>
        </w:rPr>
        <w:t xml:space="preserve">курса «Историческое краеведение» нацеливает на </w:t>
      </w:r>
      <w:r w:rsidR="00B22883">
        <w:rPr>
          <w:rFonts w:ascii="Times New Roman" w:hAnsi="Times New Roman" w:cs="Times New Roman"/>
          <w:sz w:val="24"/>
          <w:szCs w:val="24"/>
        </w:rPr>
        <w:lastRenderedPageBreak/>
        <w:t>использование предмет</w:t>
      </w:r>
      <w:r w:rsidR="00B22883">
        <w:rPr>
          <w:rFonts w:ascii="Times New Roman" w:hAnsi="Times New Roman" w:cs="Times New Roman"/>
          <w:sz w:val="24"/>
          <w:szCs w:val="24"/>
        </w:rPr>
        <w:softHyphen/>
        <w:t>ных, межпредметных, метапредметных связей как основы интеграции знаний школьников с их практической деятельностью.</w:t>
      </w:r>
    </w:p>
    <w:p w:rsidR="00B22883" w:rsidRDefault="00B22883" w:rsidP="00B22883">
      <w:pPr>
        <w:pStyle w:val="11"/>
        <w:shd w:val="clear" w:color="auto" w:fill="auto"/>
        <w:spacing w:before="0" w:after="0" w:line="240" w:lineRule="auto"/>
        <w:ind w:left="80" w:right="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«Историческое краеведение» позволяет углубить знания по ис</w:t>
      </w:r>
      <w:r>
        <w:rPr>
          <w:rFonts w:ascii="Times New Roman" w:hAnsi="Times New Roman" w:cs="Times New Roman"/>
          <w:sz w:val="24"/>
          <w:szCs w:val="24"/>
        </w:rPr>
        <w:softHyphen/>
        <w:t>тории, конкретизируя общеисторические события, процессы на краевед</w:t>
      </w:r>
      <w:r>
        <w:rPr>
          <w:rFonts w:ascii="Times New Roman" w:hAnsi="Times New Roman" w:cs="Times New Roman"/>
          <w:sz w:val="24"/>
          <w:szCs w:val="24"/>
        </w:rPr>
        <w:softHyphen/>
        <w:t>ческом материале, приблизиться к прошлому через историю родного края, помогает стимулировать познавательный интерес школьников и воспитывать наследием предков.</w:t>
      </w:r>
    </w:p>
    <w:p w:rsidR="00B22883" w:rsidRDefault="00B22883" w:rsidP="00B22883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 </w:t>
      </w:r>
    </w:p>
    <w:p w:rsidR="00B22883" w:rsidRDefault="00B22883" w:rsidP="00B22883">
      <w:pPr>
        <w:pStyle w:val="20"/>
        <w:shd w:val="clear" w:color="auto" w:fill="auto"/>
        <w:spacing w:line="200" w:lineRule="exact"/>
        <w:ind w:left="3380"/>
        <w:rPr>
          <w:rFonts w:ascii="Times New Roman" w:hAnsi="Times New Roman" w:cs="Times New Roman"/>
          <w:sz w:val="28"/>
          <w:szCs w:val="28"/>
          <w:u w:val="single"/>
        </w:rPr>
      </w:pPr>
    </w:p>
    <w:p w:rsidR="00B22883" w:rsidRDefault="00B22883" w:rsidP="00B22883">
      <w:pPr>
        <w:pStyle w:val="10"/>
        <w:keepNext/>
        <w:keepLines/>
        <w:shd w:val="clear" w:color="auto" w:fill="auto"/>
        <w:spacing w:after="0" w:line="220" w:lineRule="exact"/>
        <w:ind w:left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Содержание учебного курса</w:t>
      </w:r>
    </w:p>
    <w:p w:rsidR="00B22883" w:rsidRDefault="00B22883" w:rsidP="00B22883">
      <w:pPr>
        <w:pStyle w:val="10"/>
        <w:keepNext/>
        <w:keepLines/>
        <w:shd w:val="clear" w:color="auto" w:fill="auto"/>
        <w:spacing w:after="6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8 КЛАСС (18 ч)</w:t>
      </w:r>
      <w:bookmarkEnd w:id="0"/>
    </w:p>
    <w:p w:rsidR="00B22883" w:rsidRDefault="00B22883" w:rsidP="00B22883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2"/>
      <w:r>
        <w:rPr>
          <w:rFonts w:ascii="Times New Roman" w:hAnsi="Times New Roman" w:cs="Times New Roman"/>
          <w:b/>
          <w:sz w:val="24"/>
          <w:szCs w:val="24"/>
          <w:u w:val="single"/>
        </w:rPr>
        <w:t>Тема 1. История Воронежского края в истории России.</w:t>
      </w:r>
      <w:bookmarkEnd w:id="1"/>
    </w:p>
    <w:p w:rsidR="00B22883" w:rsidRDefault="00B22883" w:rsidP="00B22883">
      <w:pPr>
        <w:pStyle w:val="a4"/>
        <w:shd w:val="clear" w:color="auto" w:fill="auto"/>
        <w:spacing w:line="240" w:lineRule="auto"/>
        <w:ind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История края как часть истории нашей Родины. Что изучает крае</w:t>
      </w:r>
      <w:r>
        <w:rPr>
          <w:sz w:val="24"/>
          <w:szCs w:val="24"/>
        </w:rPr>
        <w:softHyphen/>
        <w:t>ведение. Источники знаний о прошлом края. Музеи, архивы, заповед</w:t>
      </w:r>
      <w:r>
        <w:rPr>
          <w:sz w:val="24"/>
          <w:szCs w:val="24"/>
        </w:rPr>
        <w:softHyphen/>
        <w:t>ник- хранилища исторической памяти.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Развитие воронежского краеведения. Ученые-краеведы Воронеж</w:t>
      </w:r>
      <w:r>
        <w:rPr>
          <w:sz w:val="24"/>
          <w:szCs w:val="24"/>
        </w:rPr>
        <w:softHyphen/>
        <w:t>ской области. Исследования по истории края.</w:t>
      </w:r>
    </w:p>
    <w:p w:rsidR="00B22883" w:rsidRDefault="00B22883" w:rsidP="00B22883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30"/>
          <w:rFonts w:ascii="Times New Roman" w:hAnsi="Times New Roman" w:cs="Times New Roman"/>
          <w:sz w:val="24"/>
          <w:szCs w:val="24"/>
          <w:u w:val="single"/>
        </w:rPr>
        <w:t>Тема 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Воронежский край в древности. </w:t>
      </w:r>
    </w:p>
    <w:p w:rsidR="00B22883" w:rsidRDefault="00B22883" w:rsidP="00B22883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Появление человека в Воронежском крае. Археологические иссле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дования на территории края. Костёнки - уникальный памятник, «жем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чужина палеолита».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Особенности степной и лесостепной зон Воронежской области. Кочевые и земледельческие народы в эпоху металлов. Хозяйственная деятельность, зарождение искусства. Памятники древности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рии края (Мосоловское поселение в Аннинском районе, Мастищенскии лабиринт и Мастюгинские курганы в Острогожском районе, Частые курганы на окраине Воронежа, Чертовицкие могильники в Рамонском районе, Маяцкое городище в Лискинском районе и др. - по выбору учителя).</w:t>
      </w:r>
    </w:p>
    <w:p w:rsidR="00B22883" w:rsidRDefault="00B22883" w:rsidP="00B22883">
      <w:pPr>
        <w:pStyle w:val="31"/>
        <w:shd w:val="clear" w:color="auto" w:fill="auto"/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30"/>
          <w:rFonts w:ascii="Times New Roman" w:hAnsi="Times New Roman" w:cs="Times New Roman"/>
          <w:sz w:val="24"/>
          <w:szCs w:val="24"/>
          <w:u w:val="single"/>
        </w:rPr>
        <w:t>Тема 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Воронежский край в составе Древнерусского государ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ства и феодальных княжеств.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Расселение славян. Появление славян в Придонье. Воронежский край - окраина Древней Руси. Укрепленные поселения славян на берегах рек Дона и Воронежа. Городище Титчиха. Натиск степных кочевников. Первое упоминание в русских летописях слова «Воронеж» (1177 г.). Раз</w:t>
      </w:r>
      <w:r>
        <w:rPr>
          <w:sz w:val="24"/>
          <w:szCs w:val="24"/>
        </w:rPr>
        <w:softHyphen/>
        <w:t>дробление русских земель. Монгольское нашествие. Запустение края в Х1У-ХУ вв «Белые пятна» в истории воронежской земли.</w:t>
      </w:r>
    </w:p>
    <w:p w:rsidR="00B22883" w:rsidRDefault="00B22883" w:rsidP="00B22883">
      <w:pPr>
        <w:pStyle w:val="31"/>
        <w:shd w:val="clear" w:color="auto" w:fill="auto"/>
        <w:spacing w:after="84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30"/>
          <w:rFonts w:ascii="Times New Roman" w:hAnsi="Times New Roman" w:cs="Times New Roman"/>
          <w:sz w:val="24"/>
          <w:szCs w:val="24"/>
          <w:u w:val="single"/>
        </w:rPr>
        <w:t>Тема 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Воронежский край в период образования и укрепления Российского государства.</w:t>
      </w:r>
    </w:p>
    <w:p w:rsidR="00B22883" w:rsidRDefault="00B22883" w:rsidP="00B22883">
      <w:r>
        <w:t>Образование Российского государства. История вхождения воро</w:t>
      </w:r>
      <w:r>
        <w:softHyphen/>
        <w:t>нежских земель в состав Российского государства. Освоение «дикого поля» и борьба с крымскими татарами. Организация сторожевой служ</w:t>
      </w:r>
      <w:r>
        <w:softHyphen/>
        <w:t>бы в 1586г.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Версии о дате основания Воронежа. Крепость на правом берегу ре</w:t>
      </w:r>
      <w:r>
        <w:rPr>
          <w:sz w:val="24"/>
          <w:szCs w:val="24"/>
        </w:rPr>
        <w:softHyphen/>
        <w:t xml:space="preserve">ки Воронеж. Строители и первые жители Воронежской крепости.                          </w:t>
      </w:r>
      <w:r>
        <w:rPr>
          <w:b/>
          <w:sz w:val="24"/>
          <w:szCs w:val="24"/>
          <w:u w:val="single"/>
        </w:rPr>
        <w:t>Тема 5. Социально-экономическое и политическое развитие Воронежского края в</w:t>
      </w:r>
      <w:r>
        <w:rPr>
          <w:rStyle w:val="210"/>
          <w:sz w:val="24"/>
          <w:szCs w:val="24"/>
          <w:u w:val="single"/>
        </w:rPr>
        <w:t xml:space="preserve"> XVII</w:t>
      </w:r>
      <w:r>
        <w:rPr>
          <w:b/>
          <w:sz w:val="24"/>
          <w:szCs w:val="24"/>
          <w:u w:val="single"/>
        </w:rPr>
        <w:t xml:space="preserve"> в.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Образование и развитие Воронежского уезда. Состав и занятия населения. Строительство Белгородской черты (1635-1658 гг.), города- крепости «на черте», заселение земель «за чертой». Набеги татар. Раз</w:t>
      </w:r>
      <w:r>
        <w:rPr>
          <w:sz w:val="24"/>
          <w:szCs w:val="24"/>
        </w:rPr>
        <w:softHyphen/>
        <w:t>витие ремесла, торговли в городах края. Строительство укреплений, монастырей. Рост городов на территории края. Воронеж - торговый и ремесленный центр.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Политическая обстановка в крае в XVII - начале XVIII в. Народные восстания XVII в. Воронежские родственные связи Степана Разина. Поход Фрола Разина к Коротояку. Восстание в Острогожске (1670 г.). Образова</w:t>
      </w:r>
      <w:r>
        <w:rPr>
          <w:sz w:val="24"/>
          <w:szCs w:val="24"/>
        </w:rPr>
        <w:softHyphen/>
        <w:t>ние Воронежской епархии (1682 г.). Связь населения края с донскими ка</w:t>
      </w:r>
      <w:r>
        <w:rPr>
          <w:sz w:val="24"/>
          <w:szCs w:val="24"/>
        </w:rPr>
        <w:softHyphen/>
        <w:t>заками. Булавинское восстание (1707-1708 гг.)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80" w:right="8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6. Воронеж и Воронежский край при Петре I.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Начало государственной деятельности Петра I. Азовский поход 1695 г. Первый приезд в Воронеж (1696 г.). Начало строительства ко</w:t>
      </w:r>
      <w:r>
        <w:rPr>
          <w:sz w:val="24"/>
          <w:szCs w:val="24"/>
        </w:rPr>
        <w:softHyphen/>
        <w:t xml:space="preserve">раблей на Воронежской верфи. Азовский поход 1696 г., его результаты. Роль русской православной церкви в создании Азовского </w:t>
      </w:r>
      <w:r>
        <w:rPr>
          <w:sz w:val="24"/>
          <w:szCs w:val="24"/>
        </w:rPr>
        <w:lastRenderedPageBreak/>
        <w:t>флота. Дея</w:t>
      </w:r>
      <w:r>
        <w:rPr>
          <w:sz w:val="24"/>
          <w:szCs w:val="24"/>
        </w:rPr>
        <w:softHyphen/>
        <w:t>тельность Петра Великого в Воронеже. Дальнейшее строительство го</w:t>
      </w:r>
      <w:r>
        <w:rPr>
          <w:sz w:val="24"/>
          <w:szCs w:val="24"/>
        </w:rPr>
        <w:softHyphen/>
        <w:t>рода: Адмиралтейский двор, Немецкая слобода. Возникновение и раз</w:t>
      </w:r>
      <w:r>
        <w:rPr>
          <w:sz w:val="24"/>
          <w:szCs w:val="24"/>
        </w:rPr>
        <w:softHyphen/>
        <w:t>витие местной промышленности. Кумпанское и государственное стро</w:t>
      </w:r>
      <w:r>
        <w:rPr>
          <w:sz w:val="24"/>
          <w:szCs w:val="24"/>
        </w:rPr>
        <w:softHyphen/>
        <w:t>ительство боевых кораблей в 1696-1700 гг. Корабли, построенные на Воронежской верфи. Русские и иностранные мастера- кораблестроители. «Работные люди». Первые учебные заведения - школа для подготовки офицеров флота (1703 г.), «цифирная» школа для детей (1714 г.).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Связь основания Санкт-Петербурга (1703 г.) с воронежскими собы</w:t>
      </w:r>
      <w:r>
        <w:rPr>
          <w:sz w:val="24"/>
          <w:szCs w:val="24"/>
        </w:rPr>
        <w:softHyphen/>
        <w:t>тиями. Воронежские «заботы» Петра перед Полтавской битвой (1709 г.). Посещение Петром I Острогожска, Коротояка, Павловска, Таврова, Дивногорского монастыря и других мест.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Хозяйственное развитие Воронежского края в конце XVII - начале XVIII в. Возникновение новых сел и деревень в крае. Суровые указы Петра I об уничтожении возникших без царского повеления городов и сел (Бобров, Анна, Тойда, Тишанка, Богучар и др.).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Памятные места петровской эпохи в крае, их современное состояние.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7. Образование Воронежской губернии и ее развитие в XVIII в.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Образование Воронежской губернии (1725 г.). Окончательное засе</w:t>
      </w:r>
      <w:r>
        <w:rPr>
          <w:sz w:val="24"/>
          <w:szCs w:val="24"/>
        </w:rPr>
        <w:softHyphen/>
        <w:t>ление края. Изменение социальной структуры населения. Феодально- крепостнические отношения в крае. Борьба против крепостного гнета воронежских крестьян во второй половине XVIII в.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Новые явления в хозяйственной жизни губернии. Строительство промышленных предприятий, развитие торговли.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Воронеж - центр губернии середины - второй половины XVIII в. По</w:t>
      </w:r>
      <w:r>
        <w:rPr>
          <w:sz w:val="24"/>
          <w:szCs w:val="24"/>
        </w:rPr>
        <w:softHyphen/>
        <w:t>вседневная жизнь жителей края.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Общественно-культурная жизнь в Воронежском крае в XVIII в. Архитектура и строительство в Воронеже и крае. Первые учебные за</w:t>
      </w:r>
      <w:r>
        <w:rPr>
          <w:sz w:val="24"/>
          <w:szCs w:val="24"/>
        </w:rPr>
        <w:softHyphen/>
        <w:t>ведения. Е. А. Болховитинов и его деятельность.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8. Социально-экономическая, общественно-политическая история Воронежского края в первой половине XIX в.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Общественно-политическая жизнь губернии. Воронежские полки и воронежцы в Отечественной войне 1812 г. Формирование егерских и пехотных резервов из жителей Воронежской губернии. Воронежцы- герои войны.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Воронеж - место заготовки обмундирования, фуража, продоволь</w:t>
      </w:r>
      <w:r>
        <w:rPr>
          <w:sz w:val="24"/>
          <w:szCs w:val="24"/>
        </w:rPr>
        <w:softHyphen/>
        <w:t>ствия для армейских нужд.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Участие воронежского дворянства в движении декабристов. Разно</w:t>
      </w:r>
      <w:r>
        <w:rPr>
          <w:sz w:val="24"/>
          <w:szCs w:val="24"/>
        </w:rPr>
        <w:softHyphen/>
        <w:t>чинские кружки в крае. Газета «Воронежские губернские ведомости» (1838 г.)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края. Развитие земледелия, крестьянских промыслов. Товарно-денежные отношения в губернии. Строительство новых промышленных предприятий: сахарные заводы в Ольховатке (1834 г.), Рамони (1840 г.) и др.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Вклад воронежцев в культуру России. Застройка Воронежа и дру</w:t>
      </w:r>
      <w:r>
        <w:rPr>
          <w:sz w:val="24"/>
          <w:szCs w:val="24"/>
        </w:rPr>
        <w:softHyphen/>
        <w:t>гих городов губернии по «регулярным планам» (с 70-х гг. XVIII в.). Учебные заведения: мужская гимназия (1809 г.), кадетский корпус (1845 г.), народные училища. Пребывание известных деятелей на воро</w:t>
      </w:r>
      <w:r>
        <w:rPr>
          <w:sz w:val="24"/>
          <w:szCs w:val="24"/>
        </w:rPr>
        <w:softHyphen/>
        <w:t>нежской земле. Н. И. Костомаров, Н. А. Северцов. Воронежские поэты: А. В. Кольцов, И. С. Никитин.</w:t>
      </w:r>
    </w:p>
    <w:p w:rsidR="00B22883" w:rsidRDefault="00B22883" w:rsidP="00B22883">
      <w:pPr>
        <w:pStyle w:val="a4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Печатные издания, посвященные истории Воронежского края. Па</w:t>
      </w:r>
      <w:r>
        <w:rPr>
          <w:sz w:val="24"/>
          <w:szCs w:val="24"/>
        </w:rPr>
        <w:softHyphen/>
        <w:t>мятные места, связанные с деятельностью знаменитых воронежцев.</w:t>
      </w:r>
    </w:p>
    <w:p w:rsidR="00B22883" w:rsidRDefault="00B22883" w:rsidP="00B22883">
      <w:pPr>
        <w:pStyle w:val="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B22883" w:rsidRDefault="00B22883" w:rsidP="00B22883">
      <w:pPr>
        <w:pStyle w:val="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(17ч)</w:t>
      </w:r>
    </w:p>
    <w:p w:rsidR="00B22883" w:rsidRDefault="00B22883" w:rsidP="00B22883">
      <w:pPr>
        <w:pStyle w:val="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1. Воронежская губерния во второй половине XIX в.</w:t>
      </w:r>
    </w:p>
    <w:p w:rsidR="00B22883" w:rsidRDefault="00B22883" w:rsidP="00B22883">
      <w:pPr>
        <w:pStyle w:val="a4"/>
        <w:shd w:val="clear" w:color="auto" w:fill="auto"/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Воронежская губерния в пореформенный период.</w:t>
      </w:r>
    </w:p>
    <w:p w:rsidR="00B22883" w:rsidRDefault="00B22883" w:rsidP="00B22883">
      <w:pPr>
        <w:pStyle w:val="a4"/>
        <w:shd w:val="clear" w:color="auto" w:fill="auto"/>
        <w:spacing w:line="240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Реформа 1861 г. в губернии: особенности ее проведения и послед</w:t>
      </w:r>
      <w:r>
        <w:rPr>
          <w:sz w:val="24"/>
          <w:szCs w:val="24"/>
        </w:rPr>
        <w:softHyphen/>
        <w:t>ствия. Развитие капитализма и изменение структуры населения губер</w:t>
      </w:r>
      <w:r>
        <w:rPr>
          <w:sz w:val="24"/>
          <w:szCs w:val="24"/>
        </w:rPr>
        <w:softHyphen/>
        <w:t xml:space="preserve">нии. Народническое движение в крае. Деятельность народников в крае. Г. В. Плеханов, А. И. Желябов, А. Д. Михайлов и др. «Наши», «Земля и воля», «Черный передел». Социально-экономические условия </w:t>
      </w:r>
      <w:r>
        <w:rPr>
          <w:sz w:val="24"/>
          <w:szCs w:val="24"/>
        </w:rPr>
        <w:lastRenderedPageBreak/>
        <w:t>жизни ра</w:t>
      </w:r>
      <w:r>
        <w:rPr>
          <w:sz w:val="24"/>
          <w:szCs w:val="24"/>
        </w:rPr>
        <w:softHyphen/>
        <w:t>бочих. Выступления и стачки в крае. Первые марксистские кружки. Начало рабочего движения и зарождение первых социал- демократических организаций.</w:t>
      </w:r>
    </w:p>
    <w:p w:rsidR="00B22883" w:rsidRDefault="00B22883" w:rsidP="00B22883">
      <w:pPr>
        <w:pStyle w:val="a4"/>
        <w:shd w:val="clear" w:color="auto" w:fill="auto"/>
        <w:spacing w:line="230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Развитие образования в крае. Деятельность С. И. Мосина, М. А. Веневитинова. Деятели культуры - уроженцы Воронежского края Художники И. Н. Крамской, Н. Н. Ге.</w:t>
      </w:r>
    </w:p>
    <w:p w:rsidR="00B22883" w:rsidRDefault="00B22883" w:rsidP="00B22883">
      <w:pPr>
        <w:pStyle w:val="10"/>
        <w:keepNext/>
        <w:keepLines/>
        <w:shd w:val="clear" w:color="auto" w:fill="auto"/>
        <w:spacing w:line="245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3"/>
      <w:r>
        <w:rPr>
          <w:rFonts w:ascii="Times New Roman" w:hAnsi="Times New Roman" w:cs="Times New Roman"/>
          <w:b/>
          <w:sz w:val="24"/>
          <w:szCs w:val="24"/>
          <w:u w:val="single"/>
        </w:rPr>
        <w:t>Тема 2. События начала XX в. в истории Воронежского края.</w:t>
      </w:r>
      <w:bookmarkEnd w:id="2"/>
    </w:p>
    <w:p w:rsidR="00B22883" w:rsidRDefault="00B22883" w:rsidP="00B22883">
      <w:pPr>
        <w:pStyle w:val="a4"/>
        <w:shd w:val="clear" w:color="auto" w:fill="auto"/>
        <w:spacing w:line="245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губернии. Положение рабочих, крестьян. Социал-демократические организации накануне первой русской революции. Революция 1905-1907 гг. в Воронеже и Воронежской губернии: Февральская стачка, восстание солдат дисциплинарного батальона, декабрьская политическая стачка, крестьянские выступления зимой - вес</w:t>
      </w:r>
      <w:r>
        <w:rPr>
          <w:sz w:val="24"/>
          <w:szCs w:val="24"/>
        </w:rPr>
        <w:softHyphen/>
        <w:t>ной 1906 г. Зарождение представительной демократии в крае.</w:t>
      </w:r>
    </w:p>
    <w:p w:rsidR="00B22883" w:rsidRDefault="00B22883" w:rsidP="00B22883">
      <w:pPr>
        <w:pStyle w:val="a4"/>
        <w:shd w:val="clear" w:color="auto" w:fill="auto"/>
        <w:spacing w:line="245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Повседневная и общественно-культурная жизнь губернии. Измене</w:t>
      </w:r>
      <w:r>
        <w:rPr>
          <w:sz w:val="24"/>
          <w:szCs w:val="24"/>
        </w:rPr>
        <w:softHyphen/>
        <w:t>ние внешнего облика Воронежа: открытие памятников, строительство новых зданий. Новые учебные заведения.</w:t>
      </w:r>
    </w:p>
    <w:p w:rsidR="00B22883" w:rsidRDefault="00B22883" w:rsidP="00B22883">
      <w:pPr>
        <w:pStyle w:val="10"/>
        <w:keepNext/>
        <w:keepLines/>
        <w:shd w:val="clear" w:color="auto" w:fill="auto"/>
        <w:spacing w:line="221" w:lineRule="exact"/>
        <w:ind w:right="8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4"/>
      <w:r>
        <w:rPr>
          <w:rFonts w:ascii="Times New Roman" w:hAnsi="Times New Roman" w:cs="Times New Roman"/>
          <w:b/>
          <w:sz w:val="24"/>
          <w:szCs w:val="24"/>
          <w:u w:val="single"/>
        </w:rPr>
        <w:t>Тема 3. Военно-политическая борьба в Воронежской губернии накануне и после Октября 1917 г.</w:t>
      </w:r>
      <w:bookmarkEnd w:id="3"/>
    </w:p>
    <w:p w:rsidR="00B22883" w:rsidRDefault="00B22883" w:rsidP="00B22883">
      <w:pPr>
        <w:pStyle w:val="a4"/>
        <w:shd w:val="clear" w:color="auto" w:fill="auto"/>
        <w:spacing w:line="240" w:lineRule="exact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События Февраля 1917 г. в Воронеже и губернии. Установление двоевластия. Деятельность различных партий в период двоевластия. Провозглашение советской власти осенью 1917 г. в крае. Претворение в жизнь декретов новой власти. Борьба политических сил в Советах на местах. Гражданская война в 1убернии. Начало вооруженной борьбы на Дону. Военные действия летом 1918 - зимой 1919 гг., летом - осенью 1919 г. Окончание гражданской войны в крае в 1922 г. Народное хозяйство Воронежской губернии в условиях гражданской войны (1918-1920 гг.).</w:t>
      </w:r>
    </w:p>
    <w:p w:rsidR="00B22883" w:rsidRDefault="00B22883" w:rsidP="00B22883">
      <w:pPr>
        <w:pStyle w:val="a4"/>
        <w:shd w:val="clear" w:color="auto" w:fill="auto"/>
        <w:spacing w:line="240" w:lineRule="exact"/>
        <w:ind w:left="80" w:right="80" w:firstLine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Тема 4. Социально-экономическое положение Воронежского края в 1920-1930 гг.                                                                                  </w:t>
      </w:r>
      <w:r>
        <w:rPr>
          <w:sz w:val="24"/>
          <w:szCs w:val="24"/>
        </w:rPr>
        <w:t>Восстановление хозяйства и реконструкция промышленности. Раз</w:t>
      </w:r>
      <w:r>
        <w:rPr>
          <w:sz w:val="24"/>
          <w:szCs w:val="24"/>
        </w:rPr>
        <w:softHyphen/>
        <w:t>витие кооперации в деревне. Образование Центрально-Черноземной области (1928 г.) и преобразование в 1934 г. в Воронежскую область. Индустриализация в Воронежской области. Интенсивный рост про</w:t>
      </w:r>
      <w:r>
        <w:rPr>
          <w:sz w:val="24"/>
          <w:szCs w:val="24"/>
        </w:rPr>
        <w:softHyphen/>
        <w:t>мышленного производства в крае, трудовой энтузиазм в годы инду</w:t>
      </w:r>
      <w:r>
        <w:rPr>
          <w:sz w:val="24"/>
          <w:szCs w:val="24"/>
        </w:rPr>
        <w:softHyphen/>
        <w:t>стриализации. Коллективизация в Черноземье. Развитие кооперации. Образование колхозов. Драматизм проведения коллективизации в Чер</w:t>
      </w:r>
      <w:r>
        <w:rPr>
          <w:sz w:val="24"/>
          <w:szCs w:val="24"/>
        </w:rPr>
        <w:softHyphen/>
        <w:t>ноземье. Сталинские репрессии в Воронежском крае. Массовые ре</w:t>
      </w:r>
      <w:r>
        <w:rPr>
          <w:sz w:val="24"/>
          <w:szCs w:val="24"/>
        </w:rPr>
        <w:softHyphen/>
        <w:t>прессии партийно-государственных работников, интеллигенции, кре</w:t>
      </w:r>
      <w:r>
        <w:rPr>
          <w:sz w:val="24"/>
          <w:szCs w:val="24"/>
        </w:rPr>
        <w:softHyphen/>
        <w:t>стьян, рабочих, церковнослужителей</w:t>
      </w:r>
    </w:p>
    <w:p w:rsidR="00B22883" w:rsidRDefault="00B22883" w:rsidP="00B22883">
      <w:pPr>
        <w:pStyle w:val="10"/>
        <w:keepNext/>
        <w:keepLines/>
        <w:shd w:val="clear" w:color="auto" w:fill="auto"/>
        <w:spacing w:after="0"/>
        <w:ind w:left="20"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Культурная жизнь в Воронежской губернии и изменения в куль</w:t>
      </w:r>
      <w:r>
        <w:rPr>
          <w:rFonts w:ascii="Times New Roman" w:hAnsi="Times New Roman" w:cs="Times New Roman"/>
          <w:sz w:val="24"/>
          <w:szCs w:val="24"/>
        </w:rPr>
        <w:softHyphen/>
        <w:t>турном строительстве. Переход ко всеобщему среднему образованию. Развитие высшего и среднего образования. Преображение г. Воронежа.</w:t>
      </w:r>
    </w:p>
    <w:p w:rsidR="00B22883" w:rsidRDefault="00B22883" w:rsidP="00B22883">
      <w:pPr>
        <w:pStyle w:val="10"/>
        <w:keepNext/>
        <w:keepLines/>
        <w:shd w:val="clear" w:color="auto" w:fill="auto"/>
        <w:spacing w:after="0" w:line="250" w:lineRule="exact"/>
        <w:ind w:left="20"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5. Воронежская область в годы Великой Отечественной войны и послевоенного строительства.</w:t>
      </w:r>
    </w:p>
    <w:p w:rsidR="00B22883" w:rsidRDefault="00B22883" w:rsidP="00B22883">
      <w:pPr>
        <w:pStyle w:val="a4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Воронежская область в начале войны. Начало мобилизации в ар</w:t>
      </w:r>
      <w:r>
        <w:rPr>
          <w:sz w:val="24"/>
          <w:szCs w:val="24"/>
        </w:rPr>
        <w:softHyphen/>
        <w:t>мию и формирование Воронежского добровольческого полка. Пере</w:t>
      </w:r>
      <w:r>
        <w:rPr>
          <w:sz w:val="24"/>
          <w:szCs w:val="24"/>
        </w:rPr>
        <w:softHyphen/>
        <w:t>стройка промышленных предприятий на военный лад, эвакуация части воронежских заводов. Начало массированных налетов фашистской авиации на город.</w:t>
      </w:r>
    </w:p>
    <w:p w:rsidR="00B22883" w:rsidRDefault="00B22883" w:rsidP="00B22883">
      <w:pPr>
        <w:pStyle w:val="a4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Военные действия на территории Воронежской области. Наступле</w:t>
      </w:r>
      <w:r>
        <w:rPr>
          <w:sz w:val="24"/>
          <w:szCs w:val="24"/>
        </w:rPr>
        <w:softHyphen/>
        <w:t>ние на Воронежском направлении (лето 1942 г.). Образование Воро</w:t>
      </w:r>
      <w:r>
        <w:rPr>
          <w:sz w:val="24"/>
          <w:szCs w:val="24"/>
        </w:rPr>
        <w:softHyphen/>
        <w:t>нежского фронта (командующий генерал Н. Ф. Ватутин). 212 дней боев за Воронеж. Героизм защитников города. Острогожско-Россошанская и Воронежско-Касторненская наступательные операции и их значение.</w:t>
      </w:r>
    </w:p>
    <w:p w:rsidR="00B22883" w:rsidRDefault="00B22883" w:rsidP="00B22883">
      <w:pPr>
        <w:pStyle w:val="a4"/>
        <w:shd w:val="clear" w:color="auto" w:fill="auto"/>
        <w:ind w:right="4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Тема 6. Хозяйственное и культурное развитие области в 1950- 1990-е гг</w:t>
      </w:r>
      <w:r>
        <w:rPr>
          <w:sz w:val="24"/>
          <w:szCs w:val="24"/>
        </w:rPr>
        <w:t>.</w:t>
      </w:r>
    </w:p>
    <w:p w:rsidR="00B22883" w:rsidRDefault="00B22883" w:rsidP="00B22883">
      <w:pPr>
        <w:pStyle w:val="a4"/>
        <w:shd w:val="clear" w:color="auto" w:fill="auto"/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Воронежская область в период «оттепели». Воронеж в 70-80-е гг.</w:t>
      </w:r>
    </w:p>
    <w:p w:rsidR="00B22883" w:rsidRDefault="00B22883" w:rsidP="00B22883">
      <w:pPr>
        <w:pStyle w:val="a4"/>
        <w:shd w:val="clear" w:color="auto" w:fill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Рост промышленного производства, строительство новых предприя</w:t>
      </w:r>
      <w:r>
        <w:rPr>
          <w:sz w:val="24"/>
          <w:szCs w:val="24"/>
        </w:rPr>
        <w:softHyphen/>
        <w:t>тий (Воронежский шинный завод, завод тяжелых механических прессов, завод радиодеталей, Острогожский консервный завод , Нововоронежская атомная электростанция и др.), реконструкция ранее построенных.</w:t>
      </w:r>
    </w:p>
    <w:p w:rsidR="00B22883" w:rsidRDefault="00B22883" w:rsidP="00B22883">
      <w:pPr>
        <w:pStyle w:val="a4"/>
        <w:shd w:val="clear" w:color="auto" w:fill="auto"/>
        <w:spacing w:line="235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Развитие сельского хозяйства области. Концентрация и специали</w:t>
      </w:r>
      <w:r>
        <w:rPr>
          <w:sz w:val="24"/>
          <w:szCs w:val="24"/>
        </w:rPr>
        <w:softHyphen/>
        <w:t>зация сельскохозяйственного производства. Социальные проблемы де</w:t>
      </w:r>
      <w:r>
        <w:rPr>
          <w:sz w:val="24"/>
          <w:szCs w:val="24"/>
        </w:rPr>
        <w:softHyphen/>
        <w:t>ревни. Массовое жилищное и социально-бытовое строительство в Во</w:t>
      </w:r>
      <w:r>
        <w:rPr>
          <w:sz w:val="24"/>
          <w:szCs w:val="24"/>
        </w:rPr>
        <w:softHyphen/>
        <w:t>ронеже и области.</w:t>
      </w:r>
    </w:p>
    <w:p w:rsidR="00B22883" w:rsidRDefault="00B22883" w:rsidP="00B22883">
      <w:pPr>
        <w:pStyle w:val="a4"/>
        <w:shd w:val="clear" w:color="auto" w:fill="auto"/>
        <w:spacing w:line="2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Достижения наших земляков в области культуры. Развитие образо</w:t>
      </w:r>
      <w:r>
        <w:rPr>
          <w:sz w:val="24"/>
          <w:szCs w:val="24"/>
        </w:rPr>
        <w:softHyphen/>
        <w:t>вания на территории области. Воронежские ученые с мировым именем. Воронежские писатели.</w:t>
      </w:r>
    </w:p>
    <w:p w:rsidR="00B22883" w:rsidRDefault="00B22883" w:rsidP="00B22883">
      <w:pPr>
        <w:pStyle w:val="20"/>
        <w:shd w:val="clear" w:color="auto" w:fill="auto"/>
        <w:spacing w:before="0"/>
        <w:ind w:left="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7. Современный этап развития Воронежа и области.</w:t>
      </w:r>
    </w:p>
    <w:p w:rsidR="00B22883" w:rsidRDefault="00B22883" w:rsidP="00B22883">
      <w:pPr>
        <w:pStyle w:val="a4"/>
        <w:shd w:val="clear" w:color="auto" w:fill="auto"/>
        <w:spacing w:line="24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Крупные предприятия края. Экономика края на современном этапе развития: ее особенности. Перспективы развития области. Система управления областью и органы местного самоуправления: их функции, взаимодействие, эффективность.</w:t>
      </w:r>
    </w:p>
    <w:p w:rsidR="00B22883" w:rsidRDefault="00B22883" w:rsidP="00B22883">
      <w:pPr>
        <w:pStyle w:val="a4"/>
        <w:shd w:val="clear" w:color="auto" w:fill="auto"/>
        <w:spacing w:line="24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Развитие образования и культуры в Воронежской области. Совре</w:t>
      </w:r>
      <w:r>
        <w:rPr>
          <w:sz w:val="24"/>
          <w:szCs w:val="24"/>
        </w:rPr>
        <w:softHyphen/>
        <w:t>менная архитектура и строительство. Новые памятники в Воронеже и области. Современная театральная жизнь.</w:t>
      </w:r>
    </w:p>
    <w:p w:rsidR="00B22883" w:rsidRDefault="00B22883" w:rsidP="00B22883">
      <w:r>
        <w:t>Проблемы и трудности современного этапа развития края и пути их решения. Современное состояние экономики. Крупные промышленные предприятия области. Особенности развития сельскохозяйственного производства.</w:t>
      </w:r>
    </w:p>
    <w:p w:rsidR="00B22883" w:rsidRDefault="00B22883" w:rsidP="00B22883">
      <w:pPr>
        <w:jc w:val="center"/>
      </w:pPr>
    </w:p>
    <w:p w:rsidR="00B22883" w:rsidRDefault="00B22883" w:rsidP="00B22883">
      <w:pPr>
        <w:jc w:val="center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t>3.Требования к уровню подготовки учащихся</w:t>
      </w:r>
    </w:p>
    <w:p w:rsidR="00B22883" w:rsidRDefault="00B22883" w:rsidP="00B22883">
      <w:pPr>
        <w:ind w:left="120" w:firstLine="360"/>
        <w:rPr>
          <w:rFonts w:eastAsia="Arial Unicode MS"/>
        </w:rPr>
      </w:pPr>
      <w:r>
        <w:rPr>
          <w:rFonts w:eastAsia="Arial Unicode MS"/>
        </w:rPr>
        <w:t>В результате изучения истории края ученик должен:</w:t>
      </w:r>
    </w:p>
    <w:p w:rsidR="00B22883" w:rsidRDefault="00B22883" w:rsidP="00B22883">
      <w:pPr>
        <w:ind w:left="12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знать (понимать):    </w:t>
      </w:r>
    </w:p>
    <w:p w:rsidR="00B22883" w:rsidRDefault="00B22883" w:rsidP="00B22883">
      <w:pPr>
        <w:pStyle w:val="a8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>
        <w:rPr>
          <w:rFonts w:eastAsia="Arial Unicode MS"/>
        </w:rPr>
        <w:t>основные этапы и ключевые события истории края с древности до наших дней;</w:t>
      </w:r>
    </w:p>
    <w:p w:rsidR="00B22883" w:rsidRDefault="00B22883" w:rsidP="00B22883">
      <w:pPr>
        <w:pStyle w:val="a8"/>
        <w:numPr>
          <w:ilvl w:val="0"/>
          <w:numId w:val="4"/>
        </w:numPr>
        <w:tabs>
          <w:tab w:val="left" w:pos="840"/>
        </w:tabs>
        <w:ind w:right="100"/>
        <w:rPr>
          <w:rFonts w:eastAsia="Arial Unicode MS"/>
        </w:rPr>
      </w:pPr>
      <w:r>
        <w:rPr>
          <w:rFonts w:eastAsia="Arial Unicode MS"/>
        </w:rPr>
        <w:t>важнейшие достижения культуры и системы ценностей, сфор</w:t>
      </w:r>
      <w:r>
        <w:rPr>
          <w:rFonts w:eastAsia="Arial Unicode MS"/>
        </w:rPr>
        <w:softHyphen/>
        <w:t>мировавшиеся в ходе исторического развития края;</w:t>
      </w:r>
    </w:p>
    <w:p w:rsidR="00B22883" w:rsidRDefault="00B22883" w:rsidP="00B22883">
      <w:pPr>
        <w:pStyle w:val="a8"/>
        <w:numPr>
          <w:ilvl w:val="0"/>
          <w:numId w:val="4"/>
        </w:numPr>
        <w:tabs>
          <w:tab w:val="left" w:pos="811"/>
        </w:tabs>
        <w:rPr>
          <w:rFonts w:eastAsia="Arial Unicode MS"/>
        </w:rPr>
      </w:pPr>
      <w:r>
        <w:rPr>
          <w:rFonts w:eastAsia="Arial Unicode MS"/>
        </w:rPr>
        <w:t>изученные виды исторических источников;</w:t>
      </w:r>
    </w:p>
    <w:p w:rsidR="00B22883" w:rsidRDefault="00B22883" w:rsidP="00B22883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уметь:</w:t>
      </w:r>
    </w:p>
    <w:p w:rsidR="00B22883" w:rsidRDefault="00B22883" w:rsidP="00B22883">
      <w:pPr>
        <w:pStyle w:val="a8"/>
        <w:numPr>
          <w:ilvl w:val="0"/>
          <w:numId w:val="5"/>
        </w:numPr>
        <w:tabs>
          <w:tab w:val="left" w:pos="830"/>
        </w:tabs>
        <w:ind w:right="100"/>
        <w:rPr>
          <w:rFonts w:eastAsia="Arial Unicode MS"/>
        </w:rPr>
      </w:pPr>
      <w:r>
        <w:rPr>
          <w:rFonts w:eastAsia="Arial Unicode MS"/>
        </w:rPr>
        <w:t>соотносить даты событий истории края с веком; определять по</w:t>
      </w:r>
      <w:r>
        <w:rPr>
          <w:rFonts w:eastAsia="Arial Unicode MS"/>
        </w:rPr>
        <w:softHyphen/>
        <w:t>следовательность и длительность важнейших событий истории края;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использовать текст исторического источника при ответе на во</w:t>
      </w:r>
      <w:r>
        <w:rPr>
          <w:rFonts w:eastAsia="Arial Unicode MS"/>
        </w:rPr>
        <w:softHyphen/>
        <w:t>просы, решении различных учебных задач; сравнивать свидетельства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разных источников;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показывать на исторической карте территории расселения наро</w:t>
      </w:r>
      <w:r>
        <w:rPr>
          <w:rFonts w:eastAsia="Arial Unicode MS"/>
        </w:rPr>
        <w:softHyphen/>
        <w:t>дов, границы края, города, места значительных исторических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событий;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рассказывать о важнейших исторических событиях и их участни</w:t>
      </w:r>
      <w:r>
        <w:rPr>
          <w:rFonts w:eastAsia="Arial Unicode MS"/>
        </w:rPr>
        <w:softHyphen/>
        <w:t>ках, показывая значение необходимых фактов, дат, терминов;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давать описание исторических событий и памятников культуры на основе тек</w:t>
      </w:r>
      <w:r>
        <w:rPr>
          <w:rFonts w:eastAsia="Arial Unicode MS"/>
        </w:rPr>
        <w:softHyphen/>
        <w:t>ста и иллюстративного материала учебника,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фрагментов исторических источников;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использовать приобретенные знания при написании творче</w:t>
      </w:r>
      <w:r>
        <w:rPr>
          <w:rFonts w:eastAsia="Arial Unicode MS"/>
        </w:rPr>
        <w:softHyphen/>
        <w:t>ских работ (в том числе сочинений), отчетов об экскурсиях, рефератов;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соотносить общие исторические процессы и отдельные факты; выявлять существенные черты исторических процессов, явлений и со</w:t>
      </w:r>
      <w:r>
        <w:rPr>
          <w:rFonts w:eastAsia="Arial Unicode MS"/>
        </w:rPr>
        <w:softHyphen/>
        <w:t>бытий;</w:t>
      </w:r>
    </w:p>
    <w:p w:rsidR="00B22883" w:rsidRDefault="00B22883" w:rsidP="00B22883">
      <w:pPr>
        <w:pStyle w:val="a7"/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группировать исторические явления и события по заданному признаку; объяснять смысл изученных исторических понятий и терми</w:t>
      </w:r>
      <w:r>
        <w:rPr>
          <w:rFonts w:eastAsia="Arial Unicode MS"/>
        </w:rPr>
        <w:softHyphen/>
        <w:t>нов, выявлять</w:t>
      </w:r>
    </w:p>
    <w:p w:rsidR="00B22883" w:rsidRDefault="00B22883" w:rsidP="00B22883">
      <w:pPr>
        <w:pStyle w:val="a8"/>
        <w:numPr>
          <w:ilvl w:val="0"/>
          <w:numId w:val="6"/>
        </w:numPr>
        <w:tabs>
          <w:tab w:val="left" w:pos="726"/>
        </w:tabs>
        <w:ind w:right="20"/>
        <w:rPr>
          <w:rFonts w:eastAsia="Arial Unicode MS"/>
        </w:rPr>
      </w:pPr>
      <w:r>
        <w:rPr>
          <w:rFonts w:eastAsia="Arial Unicode MS"/>
        </w:rPr>
        <w:t>общность и различия сравниваемых исторических собы</w:t>
      </w:r>
      <w:r>
        <w:rPr>
          <w:rFonts w:eastAsia="Arial Unicode MS"/>
        </w:rPr>
        <w:softHyphen/>
        <w:t>тий и явлений; определять на основе учебного материала причины и</w:t>
      </w:r>
    </w:p>
    <w:p w:rsidR="00B22883" w:rsidRDefault="00B22883" w:rsidP="00B22883">
      <w:pPr>
        <w:pStyle w:val="a8"/>
        <w:numPr>
          <w:ilvl w:val="0"/>
          <w:numId w:val="6"/>
        </w:numPr>
        <w:tabs>
          <w:tab w:val="left" w:pos="726"/>
        </w:tabs>
        <w:ind w:right="20"/>
        <w:rPr>
          <w:rFonts w:eastAsia="Arial Unicode MS"/>
        </w:rPr>
      </w:pPr>
      <w:r>
        <w:rPr>
          <w:rFonts w:eastAsia="Arial Unicode MS"/>
        </w:rPr>
        <w:t>следствия важнейших  исторических событий;</w:t>
      </w:r>
    </w:p>
    <w:p w:rsidR="00B22883" w:rsidRDefault="00B22883" w:rsidP="00B22883">
      <w:pPr>
        <w:pStyle w:val="a8"/>
        <w:numPr>
          <w:ilvl w:val="0"/>
          <w:numId w:val="6"/>
        </w:numPr>
        <w:tabs>
          <w:tab w:val="left" w:pos="721"/>
        </w:tabs>
        <w:ind w:right="20"/>
        <w:rPr>
          <w:rFonts w:eastAsia="Arial Unicode MS"/>
        </w:rPr>
      </w:pPr>
      <w:r>
        <w:rPr>
          <w:rFonts w:eastAsia="Arial Unicode MS"/>
        </w:rPr>
        <w:t>объяснять свое отношение к наиболее значительным событиям и личностям истории края, достижениям культуры;</w:t>
      </w:r>
    </w:p>
    <w:p w:rsidR="00B22883" w:rsidRDefault="00B22883" w:rsidP="00B22883">
      <w:pPr>
        <w:pStyle w:val="a8"/>
        <w:numPr>
          <w:ilvl w:val="0"/>
          <w:numId w:val="6"/>
        </w:numPr>
        <w:tabs>
          <w:tab w:val="left" w:pos="730"/>
        </w:tabs>
        <w:ind w:right="20"/>
        <w:rPr>
          <w:rFonts w:eastAsia="Arial Unicode MS"/>
        </w:rPr>
      </w:pPr>
      <w:r>
        <w:rPr>
          <w:rFonts w:eastAsia="Arial Unicode MS"/>
        </w:rPr>
        <w:t>использовать приобретенные знания и умения в практической деятельности и повседневной жизни для:</w:t>
      </w:r>
    </w:p>
    <w:p w:rsidR="00B22883" w:rsidRDefault="00B22883" w:rsidP="00B22883">
      <w:pPr>
        <w:pStyle w:val="a8"/>
        <w:numPr>
          <w:ilvl w:val="0"/>
          <w:numId w:val="6"/>
        </w:numPr>
        <w:ind w:right="20"/>
        <w:rPr>
          <w:rFonts w:eastAsia="Arial Unicode MS"/>
        </w:rPr>
      </w:pPr>
      <w:r>
        <w:rPr>
          <w:rFonts w:eastAsia="Arial Unicode MS"/>
        </w:rPr>
        <w:t>понимания исторических причин и исторического значения собы</w:t>
      </w:r>
      <w:r>
        <w:rPr>
          <w:rFonts w:eastAsia="Arial Unicode MS"/>
        </w:rPr>
        <w:softHyphen/>
        <w:t>тий и явлений современной жизни;</w:t>
      </w:r>
    </w:p>
    <w:p w:rsidR="00B22883" w:rsidRDefault="00B22883" w:rsidP="00B22883">
      <w:pPr>
        <w:pStyle w:val="a8"/>
        <w:numPr>
          <w:ilvl w:val="0"/>
          <w:numId w:val="6"/>
        </w:numPr>
        <w:ind w:right="20"/>
        <w:rPr>
          <w:rFonts w:eastAsia="Arial Unicode MS"/>
        </w:rPr>
      </w:pPr>
      <w:r>
        <w:rPr>
          <w:rFonts w:eastAsia="Arial Unicode MS"/>
        </w:rPr>
        <w:t xml:space="preserve"> высказывания собственных суждений об историческом наследии народов края;</w:t>
      </w:r>
    </w:p>
    <w:p w:rsidR="00B22883" w:rsidRDefault="00B22883" w:rsidP="00B22883">
      <w:pPr>
        <w:pStyle w:val="a8"/>
        <w:numPr>
          <w:ilvl w:val="0"/>
          <w:numId w:val="6"/>
        </w:numPr>
        <w:rPr>
          <w:rFonts w:eastAsia="Arial Unicode MS"/>
        </w:rPr>
      </w:pPr>
      <w:r>
        <w:rPr>
          <w:rFonts w:eastAsia="Arial Unicode MS"/>
        </w:rPr>
        <w:t>объяснения исторически сложившихся норм социального поведения;</w:t>
      </w:r>
    </w:p>
    <w:p w:rsidR="00B22883" w:rsidRDefault="00B22883" w:rsidP="00B22883">
      <w:pPr>
        <w:pStyle w:val="a8"/>
        <w:numPr>
          <w:ilvl w:val="0"/>
          <w:numId w:val="6"/>
        </w:numPr>
        <w:ind w:right="20"/>
        <w:rPr>
          <w:rFonts w:eastAsia="Arial Unicode MS"/>
        </w:rPr>
      </w:pPr>
      <w:r>
        <w:rPr>
          <w:rFonts w:eastAsia="Arial Unicode MS"/>
        </w:rPr>
        <w:t>использования знаний об историческом пути и традициях народов края в общении с людьми другой культуры, национальной и</w:t>
      </w:r>
    </w:p>
    <w:p w:rsidR="00B22883" w:rsidRDefault="00B22883" w:rsidP="00B22883">
      <w:pPr>
        <w:pStyle w:val="a8"/>
        <w:numPr>
          <w:ilvl w:val="0"/>
          <w:numId w:val="6"/>
        </w:numPr>
        <w:ind w:right="20"/>
        <w:rPr>
          <w:rFonts w:eastAsia="Arial Unicode MS"/>
        </w:rPr>
      </w:pPr>
      <w:r>
        <w:rPr>
          <w:rFonts w:eastAsia="Arial Unicode MS"/>
        </w:rPr>
        <w:t>религиоз</w:t>
      </w:r>
      <w:r>
        <w:rPr>
          <w:rFonts w:eastAsia="Arial Unicode MS"/>
        </w:rPr>
        <w:softHyphen/>
        <w:t>ной  принадлежности.</w:t>
      </w:r>
    </w:p>
    <w:p w:rsidR="00B22883" w:rsidRDefault="00B22883" w:rsidP="00B22883">
      <w:pPr>
        <w:pStyle w:val="a8"/>
        <w:numPr>
          <w:ilvl w:val="0"/>
          <w:numId w:val="6"/>
        </w:numPr>
        <w:tabs>
          <w:tab w:val="left" w:pos="807"/>
        </w:tabs>
        <w:ind w:right="20"/>
        <w:rPr>
          <w:rFonts w:eastAsia="Arial Unicode MS"/>
        </w:rPr>
      </w:pPr>
      <w:r>
        <w:rPr>
          <w:rFonts w:eastAsia="Arial Unicode MS"/>
        </w:rPr>
        <w:t>искать информацию в архивах, библиотеках, музеях, Интерне</w:t>
      </w:r>
      <w:r>
        <w:rPr>
          <w:rFonts w:eastAsia="Arial Unicode MS"/>
        </w:rPr>
        <w:softHyphen/>
        <w:t>те, брать интервью;</w:t>
      </w:r>
    </w:p>
    <w:p w:rsidR="00484429" w:rsidRDefault="00484429" w:rsidP="0080194C">
      <w:pPr>
        <w:spacing w:after="200" w:line="255" w:lineRule="atLeast"/>
        <w:jc w:val="center"/>
        <w:rPr>
          <w:b/>
        </w:rPr>
      </w:pPr>
    </w:p>
    <w:p w:rsidR="0080194C" w:rsidRPr="00716764" w:rsidRDefault="003C78E7" w:rsidP="003C78E7">
      <w:pPr>
        <w:spacing w:after="200" w:line="255" w:lineRule="atLeast"/>
        <w:rPr>
          <w:rFonts w:ascii="Calibri" w:hAnsi="Calibri"/>
          <w:b/>
          <w:color w:val="000000"/>
        </w:rPr>
      </w:pPr>
      <w:r>
        <w:rPr>
          <w:b/>
        </w:rPr>
        <w:lastRenderedPageBreak/>
        <w:t xml:space="preserve">                              </w:t>
      </w:r>
      <w:r w:rsidR="0080194C">
        <w:rPr>
          <w:b/>
        </w:rPr>
        <w:t xml:space="preserve">4. </w:t>
      </w:r>
      <w:r w:rsidR="0080194C" w:rsidRPr="00716764">
        <w:rPr>
          <w:b/>
        </w:rPr>
        <w:t>ЛИТЕРАТУРА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jc w:val="both"/>
        <w:rPr>
          <w:color w:val="000000"/>
        </w:rPr>
      </w:pPr>
      <w:r w:rsidRPr="00716764">
        <w:t> 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1.    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Панова В. И. Историческое краеведение Воронежской области. Учебное пособие / В. И. Панова, А. О. Амелькин. Науч. ред. Б. Я. Табачников. – Воронеж, 2012.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2.    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 Загоровский В. П. Воронеж: историческая хроника. – Воронеж,1989.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3.    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Загоровский В.П. Воронежская историческая энциклопедия / В.П. Загоровский. – Воронеж, 1992.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4.    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 Загоровский В.П.  О древнем Воронеже и слове «Воронеж». 1971.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5.    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Загоровский В.П. История Воронежского края от А до Я , Воронеж,1982.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6.    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Панова В. И. История Воронежского края: Учебн.-методич. пособие. Воронеж,1995.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ind w:left="720" w:hanging="360"/>
        <w:rPr>
          <w:color w:val="000000"/>
        </w:rPr>
      </w:pPr>
      <w:r w:rsidRPr="00716764">
        <w:rPr>
          <w:color w:val="000000"/>
        </w:rPr>
        <w:t>7.    </w:t>
      </w:r>
      <w:r w:rsidRPr="00716764">
        <w:rPr>
          <w:rStyle w:val="apple-converted-space"/>
          <w:color w:val="000000"/>
        </w:rPr>
        <w:t> </w:t>
      </w:r>
      <w:r w:rsidRPr="00716764">
        <w:rPr>
          <w:color w:val="000000"/>
        </w:rPr>
        <w:t>Люби и знай родной край: учебное пособие по географии, истории и культуре Воронежской области для учащихся общеобразовательных школ. Науч. ред. Б. Я. Табачников. Воронеж: Центр духовного возрождения Чернозёмного края, 2008.</w:t>
      </w:r>
    </w:p>
    <w:p w:rsidR="0080194C" w:rsidRPr="00716764" w:rsidRDefault="0080194C" w:rsidP="0080194C">
      <w:pPr>
        <w:pStyle w:val="default"/>
        <w:spacing w:before="0" w:beforeAutospacing="0" w:after="0" w:afterAutospacing="0"/>
        <w:jc w:val="both"/>
        <w:rPr>
          <w:color w:val="000000"/>
        </w:rPr>
      </w:pPr>
    </w:p>
    <w:p w:rsidR="003C78E7" w:rsidRDefault="003C78E7" w:rsidP="00B22883">
      <w:pPr>
        <w:rPr>
          <w:b/>
          <w:sz w:val="28"/>
          <w:szCs w:val="28"/>
          <w:u w:val="single"/>
        </w:rPr>
      </w:pPr>
    </w:p>
    <w:p w:rsidR="003C78E7" w:rsidRDefault="003C78E7" w:rsidP="00B22883">
      <w:pPr>
        <w:rPr>
          <w:b/>
          <w:sz w:val="28"/>
          <w:szCs w:val="28"/>
          <w:u w:val="single"/>
        </w:rPr>
      </w:pPr>
    </w:p>
    <w:p w:rsidR="00B22883" w:rsidRPr="00B22883" w:rsidRDefault="0080194C" w:rsidP="00B228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B22883">
        <w:rPr>
          <w:b/>
          <w:sz w:val="28"/>
          <w:szCs w:val="28"/>
          <w:u w:val="single"/>
        </w:rPr>
        <w:t>.Тематическое планирование учебного предмета8 класс</w:t>
      </w:r>
    </w:p>
    <w:p w:rsidR="00B22883" w:rsidRDefault="00B22883" w:rsidP="00B22883">
      <w:pPr>
        <w:jc w:val="center"/>
        <w:rPr>
          <w:rFonts w:eastAsia="Arial Unicode MS"/>
          <w:b/>
          <w:u w:val="single"/>
        </w:rPr>
      </w:pPr>
    </w:p>
    <w:tbl>
      <w:tblPr>
        <w:tblStyle w:val="aa"/>
        <w:tblW w:w="0" w:type="auto"/>
        <w:tblLook w:val="04A0"/>
      </w:tblPr>
      <w:tblGrid>
        <w:gridCol w:w="573"/>
        <w:gridCol w:w="4797"/>
        <w:gridCol w:w="4201"/>
      </w:tblGrid>
      <w:tr w:rsidR="00B22883" w:rsidTr="00B22883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  <w:r>
              <w:rPr>
                <w:rFonts w:eastAsia="Arial Unicode MS"/>
                <w:b/>
                <w:u w:val="single"/>
                <w:lang w:eastAsia="en-US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Количество часов</w:t>
            </w:r>
          </w:p>
          <w:p w:rsidR="00B22883" w:rsidRDefault="00B22883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</w:tr>
      <w:tr w:rsidR="00B22883" w:rsidTr="00B228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3" w:rsidRDefault="00B22883">
            <w:pPr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keepNext/>
              <w:keepLines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1. История Воронежского края в истории России.</w:t>
            </w:r>
          </w:p>
          <w:p w:rsidR="00B22883" w:rsidRDefault="00B22883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Тема 2.</w:t>
            </w:r>
            <w:r>
              <w:rPr>
                <w:rFonts w:eastAsiaTheme="minorHAnsi"/>
                <w:bCs/>
                <w:lang w:eastAsia="en-US"/>
              </w:rPr>
              <w:t xml:space="preserve"> Воронежский край в древности. </w:t>
            </w:r>
          </w:p>
          <w:p w:rsidR="00B22883" w:rsidRDefault="00B22883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DC0DB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Тема 3. Воронежский край в период образования и укрепления Российского государства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DC0DB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Социально-экономическое и политическое развитие Воронежского края в</w:t>
            </w:r>
            <w:r>
              <w:rPr>
                <w:rStyle w:val="210"/>
                <w:sz w:val="24"/>
                <w:szCs w:val="24"/>
                <w:lang w:eastAsia="en-US"/>
              </w:rPr>
              <w:t xml:space="preserve"> </w:t>
            </w:r>
            <w:r w:rsidRPr="00484429">
              <w:rPr>
                <w:rStyle w:val="210"/>
                <w:b w:val="0"/>
                <w:sz w:val="24"/>
                <w:szCs w:val="24"/>
                <w:lang w:eastAsia="en-US"/>
              </w:rPr>
              <w:t>XVII</w:t>
            </w:r>
            <w:r w:rsidRPr="0048442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ind w:left="80" w:right="8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5. Воронеж и Воронежский край при Петре I.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6. Образование Воронежской губернии и ее развитие в XVIII в.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ind w:left="40" w:right="4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7. Социально-экономическая, общественно-политическая история Воронежского края в первой половине XIX в.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B22883" w:rsidTr="00B2288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18часов</w:t>
            </w:r>
          </w:p>
        </w:tc>
      </w:tr>
    </w:tbl>
    <w:p w:rsidR="00B22883" w:rsidRDefault="00B22883" w:rsidP="00B22883">
      <w:pPr>
        <w:jc w:val="center"/>
        <w:rPr>
          <w:rFonts w:eastAsia="Arial Unicode MS"/>
          <w:b/>
          <w:u w:val="single"/>
        </w:rPr>
      </w:pPr>
    </w:p>
    <w:p w:rsidR="00DC0DBE" w:rsidRDefault="00DC0DBE" w:rsidP="00B22883">
      <w:pPr>
        <w:jc w:val="center"/>
        <w:rPr>
          <w:rFonts w:eastAsia="Arial Unicode MS"/>
          <w:b/>
          <w:u w:val="single"/>
        </w:rPr>
      </w:pPr>
    </w:p>
    <w:p w:rsidR="00DC0DBE" w:rsidRDefault="00DC0DBE" w:rsidP="00B22883">
      <w:pPr>
        <w:jc w:val="center"/>
        <w:rPr>
          <w:rFonts w:eastAsia="Arial Unicode MS"/>
          <w:b/>
          <w:u w:val="single"/>
        </w:rPr>
      </w:pPr>
    </w:p>
    <w:p w:rsidR="003C78E7" w:rsidRDefault="003C78E7" w:rsidP="00B22883">
      <w:pPr>
        <w:jc w:val="center"/>
        <w:rPr>
          <w:rFonts w:eastAsia="Arial Unicode MS"/>
          <w:b/>
          <w:u w:val="single"/>
        </w:rPr>
      </w:pPr>
    </w:p>
    <w:p w:rsidR="003C78E7" w:rsidRDefault="003C78E7" w:rsidP="00B22883">
      <w:pPr>
        <w:jc w:val="center"/>
        <w:rPr>
          <w:rFonts w:eastAsia="Arial Unicode MS"/>
          <w:b/>
          <w:u w:val="single"/>
        </w:rPr>
      </w:pPr>
    </w:p>
    <w:p w:rsidR="003C78E7" w:rsidRDefault="003C78E7" w:rsidP="00B22883">
      <w:pPr>
        <w:jc w:val="center"/>
        <w:rPr>
          <w:rFonts w:eastAsia="Arial Unicode MS"/>
          <w:b/>
          <w:u w:val="single"/>
        </w:rPr>
      </w:pPr>
    </w:p>
    <w:p w:rsidR="003C78E7" w:rsidRDefault="003C78E7" w:rsidP="00B22883">
      <w:pPr>
        <w:jc w:val="center"/>
        <w:rPr>
          <w:rFonts w:eastAsia="Arial Unicode MS"/>
          <w:b/>
          <w:u w:val="single"/>
        </w:rPr>
      </w:pPr>
    </w:p>
    <w:p w:rsidR="003C78E7" w:rsidRDefault="003C78E7" w:rsidP="00B22883">
      <w:pPr>
        <w:jc w:val="center"/>
        <w:rPr>
          <w:rFonts w:eastAsia="Arial Unicode MS"/>
          <w:b/>
          <w:u w:val="single"/>
        </w:rPr>
      </w:pPr>
    </w:p>
    <w:p w:rsidR="00B22883" w:rsidRDefault="00B22883" w:rsidP="00B22883">
      <w:pPr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lastRenderedPageBreak/>
        <w:t>9 класс</w:t>
      </w:r>
    </w:p>
    <w:tbl>
      <w:tblPr>
        <w:tblStyle w:val="aa"/>
        <w:tblW w:w="0" w:type="auto"/>
        <w:tblLook w:val="04A0"/>
      </w:tblPr>
      <w:tblGrid>
        <w:gridCol w:w="573"/>
        <w:gridCol w:w="4804"/>
        <w:gridCol w:w="4194"/>
      </w:tblGrid>
      <w:tr w:rsidR="00B22883" w:rsidTr="00B22883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  <w:r>
              <w:rPr>
                <w:rFonts w:eastAsia="Arial Unicode MS"/>
                <w:b/>
                <w:u w:val="single"/>
                <w:lang w:eastAsia="en-US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Количество часов</w:t>
            </w:r>
          </w:p>
          <w:p w:rsidR="00B22883" w:rsidRDefault="00B22883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</w:tr>
      <w:tr w:rsidR="00B22883" w:rsidTr="00B228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3" w:rsidRDefault="00B22883">
            <w:pPr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 w:rsidP="00B22883">
            <w:pPr>
              <w:rPr>
                <w:rFonts w:eastAsia="Arial Unicode MS"/>
                <w:lang w:eastAsia="en-US"/>
              </w:rPr>
            </w:pP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keepNext/>
              <w:keepLines/>
              <w:spacing w:after="60" w:line="220" w:lineRule="exact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1. Воронежская губерния во второй половине XIX в.</w:t>
            </w:r>
          </w:p>
          <w:p w:rsidR="00B22883" w:rsidRDefault="00B22883">
            <w:pPr>
              <w:keepNext/>
              <w:keepLines/>
              <w:outlineLvl w:val="0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keepNext/>
              <w:keepLines/>
              <w:spacing w:after="60" w:line="245" w:lineRule="exact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 События начала XX в. в истории Воронежского края.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DC0DB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keepNext/>
              <w:keepLines/>
              <w:spacing w:after="60" w:line="221" w:lineRule="exact"/>
              <w:ind w:right="8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3. Военно-политическая борьба в Воронежской губернии накануне и после Октября 1917 г.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DC0DB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rPr>
                <w:rFonts w:eastAsia="Arial Unicode MS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Социально-экономическое положение Воронежского края в 1920-1930 гг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keepNext/>
              <w:keepLines/>
              <w:spacing w:line="250" w:lineRule="exact"/>
              <w:ind w:left="20" w:right="4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5. Воронежская область в годы Великой Отечественной войны и послевоенного строительства.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spacing w:line="250" w:lineRule="exact"/>
              <w:ind w:left="40"/>
              <w:rPr>
                <w:rFonts w:eastAsia="Arial Unicode MS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Хозяйственное и культурное развитие области в 1950- 1990-е гг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B22883" w:rsidTr="00B2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spacing w:line="250" w:lineRule="exact"/>
              <w:ind w:left="4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7. Современный этап развития Воронежа и области.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B22883" w:rsidTr="00B2288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 часов</w:t>
            </w:r>
          </w:p>
          <w:p w:rsidR="00B22883" w:rsidRDefault="00B22883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</w:tbl>
    <w:p w:rsidR="00484429" w:rsidRDefault="00484429" w:rsidP="00484429">
      <w:pPr>
        <w:rPr>
          <w:rFonts w:eastAsia="Arial Unicode MS"/>
          <w:b/>
          <w:u w:val="single"/>
        </w:rPr>
      </w:pPr>
    </w:p>
    <w:p w:rsidR="003C78E7" w:rsidRDefault="00484429" w:rsidP="00484429">
      <w:pPr>
        <w:rPr>
          <w:b/>
          <w:sz w:val="28"/>
          <w:szCs w:val="28"/>
        </w:rPr>
      </w:pPr>
      <w:r w:rsidRPr="004844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</w:t>
      </w: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3C78E7" w:rsidRDefault="003C78E7" w:rsidP="00484429">
      <w:pPr>
        <w:rPr>
          <w:b/>
          <w:sz w:val="28"/>
          <w:szCs w:val="28"/>
        </w:rPr>
      </w:pPr>
    </w:p>
    <w:p w:rsidR="00DC0DBE" w:rsidRPr="00484429" w:rsidRDefault="00484429" w:rsidP="004844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C0DBE" w:rsidRPr="00484429">
        <w:rPr>
          <w:b/>
          <w:sz w:val="28"/>
          <w:szCs w:val="28"/>
        </w:rPr>
        <w:t>Календарно-тематическое планирование. 8 класс. 18  ч</w:t>
      </w:r>
    </w:p>
    <w:p w:rsidR="00DC0DBE" w:rsidRDefault="00DC0DBE" w:rsidP="00DC0DBE">
      <w:pPr>
        <w:jc w:val="center"/>
        <w:rPr>
          <w:b/>
        </w:rPr>
      </w:pPr>
    </w:p>
    <w:tbl>
      <w:tblPr>
        <w:tblW w:w="10298" w:type="dxa"/>
        <w:jc w:val="center"/>
        <w:tblInd w:w="-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3969"/>
        <w:gridCol w:w="3402"/>
        <w:gridCol w:w="1134"/>
        <w:gridCol w:w="992"/>
      </w:tblGrid>
      <w:tr w:rsidR="00DC0DBE" w:rsidTr="00484429">
        <w:trPr>
          <w:trHeight w:val="112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pStyle w:val="Style1"/>
              <w:tabs>
                <w:tab w:val="left" w:pos="224"/>
              </w:tabs>
              <w:adjustRightInd/>
              <w:spacing w:line="206" w:lineRule="auto"/>
              <w:ind w:left="-142" w:right="-58"/>
              <w:jc w:val="center"/>
              <w:rPr>
                <w:rStyle w:val="CharacterStyle1"/>
                <w:b/>
              </w:rPr>
            </w:pPr>
            <w:r>
              <w:rPr>
                <w:rStyle w:val="CharacterStyle1"/>
                <w:rFonts w:eastAsia="Arial Unicode MS"/>
                <w:b/>
              </w:rPr>
              <w:t>№</w:t>
            </w:r>
          </w:p>
          <w:p w:rsidR="00DC0DBE" w:rsidRDefault="00DC0DBE">
            <w:pPr>
              <w:pStyle w:val="Style1"/>
              <w:tabs>
                <w:tab w:val="left" w:pos="224"/>
              </w:tabs>
              <w:adjustRightInd/>
              <w:spacing w:line="206" w:lineRule="auto"/>
              <w:ind w:left="-142" w:right="-58"/>
              <w:jc w:val="center"/>
              <w:rPr>
                <w:rStyle w:val="CharacterStyle1"/>
                <w:b/>
              </w:rPr>
            </w:pPr>
            <w:r>
              <w:rPr>
                <w:rStyle w:val="CharacterStyle1"/>
                <w:rFonts w:eastAsia="Arial Unicode MS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pStyle w:val="Style1"/>
              <w:adjustRightInd/>
              <w:spacing w:line="206" w:lineRule="auto"/>
              <w:ind w:left="-92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DC0DBE" w:rsidRDefault="00DC0DBE">
            <w:pPr>
              <w:pStyle w:val="Style1"/>
              <w:adjustRightInd/>
              <w:spacing w:line="206" w:lineRule="auto"/>
              <w:ind w:left="-92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</w:t>
            </w:r>
          </w:p>
          <w:p w:rsidR="00DC0DBE" w:rsidRDefault="00DC0DBE">
            <w:pPr>
              <w:pStyle w:val="Style1"/>
              <w:adjustRightInd/>
              <w:spacing w:line="206" w:lineRule="auto"/>
              <w:ind w:left="-92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pStyle w:val="Style1"/>
              <w:adjustRightInd/>
              <w:spacing w:line="206" w:lineRule="auto"/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</w:p>
          <w:p w:rsidR="00DC0DBE" w:rsidRDefault="00DC0DBE">
            <w:pPr>
              <w:pStyle w:val="Style1"/>
              <w:adjustRightInd/>
              <w:spacing w:line="206" w:lineRule="auto"/>
              <w:ind w:right="-90"/>
              <w:jc w:val="center"/>
              <w:rPr>
                <w:rStyle w:val="CharacterStyle1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pStyle w:val="Style1"/>
              <w:adjustRightInd/>
              <w:spacing w:line="206" w:lineRule="auto"/>
              <w:ind w:right="-22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Дата </w:t>
            </w:r>
          </w:p>
          <w:p w:rsidR="00DC0DBE" w:rsidRDefault="00DC0DBE">
            <w:pPr>
              <w:pStyle w:val="Style1"/>
              <w:adjustRightInd/>
              <w:spacing w:line="206" w:lineRule="auto"/>
              <w:ind w:right="-228"/>
              <w:jc w:val="center"/>
              <w:rPr>
                <w:rStyle w:val="CharacterStyle1"/>
              </w:rPr>
            </w:pPr>
            <w:r>
              <w:rPr>
                <w:rFonts w:eastAsia="Arial Unicode MS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jc w:val="center"/>
              <w:rPr>
                <w:rStyle w:val="CharacterStyle1"/>
                <w:rFonts w:eastAsia="Arial Unicode MS"/>
              </w:rPr>
            </w:pPr>
            <w:r>
              <w:rPr>
                <w:rFonts w:eastAsia="Arial Unicode MS"/>
              </w:rPr>
              <w:t>Дата</w:t>
            </w:r>
          </w:p>
          <w:p w:rsidR="00DC0DBE" w:rsidRDefault="00DC0DBE">
            <w:pPr>
              <w:spacing w:line="276" w:lineRule="auto"/>
              <w:ind w:right="-188"/>
              <w:jc w:val="center"/>
              <w:rPr>
                <w:rStyle w:val="CharacterStyle1"/>
                <w:rFonts w:eastAsia="Arial Unicode MS"/>
              </w:rPr>
            </w:pPr>
            <w:r>
              <w:rPr>
                <w:rFonts w:eastAsia="Arial Unicode MS"/>
              </w:rPr>
              <w:t>Факт</w:t>
            </w: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  <w:r>
              <w:t xml:space="preserve"> 1-2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ind w:left="-92" w:right="-91"/>
              <w:jc w:val="both"/>
            </w:pPr>
            <w:r>
              <w:t>Тема 1. История Воронежского края в истории России.</w:t>
            </w:r>
          </w:p>
          <w:p w:rsidR="00DC0DBE" w:rsidRDefault="00DC0DBE">
            <w:pPr>
              <w:spacing w:line="276" w:lineRule="auto"/>
              <w:ind w:left="-92" w:right="-9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right="-90"/>
              <w:jc w:val="both"/>
            </w:pPr>
            <w:r>
              <w:t>Определять цели и задачи краеведения. Давать характеристику видам исторических источников. Знать о исторических исследованиях нашего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  <w:r>
              <w:t xml:space="preserve"> 3-5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left="-92" w:right="-91"/>
              <w:jc w:val="both"/>
            </w:pPr>
            <w:r>
              <w:t>Тема 2. Воронежский край в древности.</w:t>
            </w:r>
          </w:p>
          <w:p w:rsidR="00DC0DBE" w:rsidRDefault="00DC0DBE">
            <w:pPr>
              <w:spacing w:line="276" w:lineRule="auto"/>
              <w:ind w:left="-92" w:right="-91"/>
              <w:jc w:val="both"/>
            </w:pPr>
            <w:r>
              <w:t>Эпоха позднего палеолита. Первые поседения человека. Памятники эпохи мезолита, неолита, энеолита. Эпоха бронзы. Железный век. Появление восточнославянских племен. Маяцкий комплекс памятников Хазарского каганата. На пути кочевников.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 w:rsidP="003C78E7">
            <w:pPr>
              <w:spacing w:line="276" w:lineRule="auto"/>
              <w:ind w:right="-90"/>
              <w:jc w:val="both"/>
            </w:pPr>
            <w:r>
              <w:t xml:space="preserve">Рассказывать об особенностях развития нашего края в первобытную эпоху. Выделять особенности географического положения нашей области. Знать особенности природных условий Воронежского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  <w:r>
              <w:t xml:space="preserve"> 6-8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jc w:val="both"/>
            </w:pPr>
            <w:r>
              <w:t xml:space="preserve">Тема 3. Воронежский край в </w:t>
            </w:r>
            <w:r>
              <w:rPr>
                <w:lang w:val="en-US"/>
              </w:rPr>
              <w:t>XII</w:t>
            </w:r>
            <w:r>
              <w:t xml:space="preserve">- первой половине </w:t>
            </w:r>
            <w:r>
              <w:rPr>
                <w:lang w:val="en-US"/>
              </w:rPr>
              <w:t>XVI</w:t>
            </w:r>
            <w:r>
              <w:t xml:space="preserve"> века</w:t>
            </w:r>
          </w:p>
          <w:p w:rsidR="00DC0DBE" w:rsidRDefault="00DC0DBE">
            <w:pPr>
              <w:spacing w:line="276" w:lineRule="auto"/>
              <w:jc w:val="both"/>
            </w:pPr>
            <w:r>
              <w:t>На юго-восточной окраине русских земель. На русско-ордынском пограничье. На окраине Русского государства.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right="-90"/>
              <w:jc w:val="both"/>
            </w:pPr>
            <w:r>
              <w:t>Рассказывать об образе жизни и занятиях славян в нашем крае. Определять место нашего края в системе Киевского государства. Знать, в каких исторических источниках содержится первое упоминание о Воронеже.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trHeight w:val="310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  <w:r>
              <w:t xml:space="preserve">      9-11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jc w:val="both"/>
            </w:pPr>
            <w:r>
              <w:t xml:space="preserve">Тема 4. Воронежский край в конце XVI и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  <w:p w:rsidR="00DC0DBE" w:rsidRDefault="00DC0DBE">
            <w:pPr>
              <w:spacing w:line="276" w:lineRule="auto"/>
              <w:jc w:val="both"/>
            </w:pPr>
            <w:r>
              <w:t xml:space="preserve">Основание Воронежа и его развитие в </w:t>
            </w:r>
            <w:r>
              <w:rPr>
                <w:lang w:val="en-US"/>
              </w:rPr>
              <w:t>VII</w:t>
            </w:r>
            <w:r>
              <w:t xml:space="preserve"> веке. Социальные особенности развития Воронежского края в </w:t>
            </w:r>
            <w:r>
              <w:rPr>
                <w:lang w:val="en-US"/>
              </w:rPr>
              <w:t>VII</w:t>
            </w:r>
            <w:r>
              <w:t xml:space="preserve"> веке. Воронежские «ухожьи» и борьба с набегами татар. Возникновение и развитие городов.</w:t>
            </w:r>
          </w:p>
          <w:p w:rsidR="00DC0DBE" w:rsidRDefault="00DC0DBE">
            <w:pPr>
              <w:spacing w:line="230" w:lineRule="auto"/>
              <w:ind w:left="-92" w:right="-9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 w:rsidP="003C78E7">
            <w:pPr>
              <w:spacing w:line="276" w:lineRule="auto"/>
              <w:ind w:right="-90"/>
              <w:jc w:val="both"/>
            </w:pPr>
            <w:r>
              <w:t xml:space="preserve">Определять основные этапы вхождения воронежских земель в состав Российского государства. Знать историю основания Воронежа. Определять цели строительства Белгородской засечной черты.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  <w:r>
              <w:t xml:space="preserve">12-13 </w:t>
            </w: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jc w:val="both"/>
            </w:pPr>
            <w:r>
              <w:lastRenderedPageBreak/>
              <w:t xml:space="preserve">Тема 5. Воронеж и Воронежский край в конце </w:t>
            </w:r>
            <w:r>
              <w:rPr>
                <w:lang w:val="en-US"/>
              </w:rPr>
              <w:t>XVII</w:t>
            </w:r>
            <w:r>
              <w:t xml:space="preserve">- первой четверти </w:t>
            </w:r>
            <w:r>
              <w:rPr>
                <w:lang w:val="en-US"/>
              </w:rPr>
              <w:t>XVIII</w:t>
            </w:r>
            <w:r>
              <w:t xml:space="preserve"> века. Петровский период</w:t>
            </w:r>
          </w:p>
          <w:p w:rsidR="00DC0DBE" w:rsidRDefault="00DC0DBE">
            <w:pPr>
              <w:spacing w:line="230" w:lineRule="auto"/>
              <w:ind w:left="-92" w:right="-9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right="-90"/>
              <w:jc w:val="both"/>
            </w:pPr>
            <w:r>
              <w:t xml:space="preserve">Выделять причины и последствия Азовского похода 1965 г. Объяснять, почему именно в Воронеже началось строительство русского флота. Охарактеризовать значение </w:t>
            </w:r>
            <w:r>
              <w:lastRenderedPageBreak/>
              <w:t xml:space="preserve">деятельности Петра </w:t>
            </w:r>
            <w:r>
              <w:rPr>
                <w:lang w:val="en-US"/>
              </w:rPr>
              <w:t>I</w:t>
            </w:r>
            <w:r>
              <w:t xml:space="preserve"> для развития Воронежского края. Определять, как изменился статус Воронежского края к концу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jc w:val="both"/>
            </w:pPr>
            <w:r>
              <w:t xml:space="preserve">Тема 6. Воронежская губерния во второй-последней четверти </w:t>
            </w:r>
            <w:r>
              <w:rPr>
                <w:lang w:val="en-US"/>
              </w:rPr>
              <w:t>XVIII</w:t>
            </w:r>
            <w:r>
              <w:t xml:space="preserve"> века.</w:t>
            </w:r>
          </w:p>
          <w:p w:rsidR="00DC0DBE" w:rsidRDefault="00DC0DBE">
            <w:pPr>
              <w:spacing w:line="276" w:lineRule="auto"/>
              <w:jc w:val="both"/>
            </w:pPr>
            <w:r>
              <w:t>Формирование административно-территориальной структуры. Экономическое развитие. Социальная структура. Судостроение в послепетровский период. Органы власти и управления. Воронеж – центр губернии. Социальные конфликты. Культурная и научная жизнь.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right="-90"/>
              <w:jc w:val="both"/>
            </w:pPr>
            <w:r>
              <w:t xml:space="preserve">Выделять изменения, произошедшие в нашем крае в </w:t>
            </w:r>
            <w:r>
              <w:rPr>
                <w:lang w:val="en-US"/>
              </w:rPr>
              <w:t>XVIII</w:t>
            </w:r>
            <w:r>
              <w:t xml:space="preserve"> веке. Знать дату образования Воронежской губернии, давать характеристику социальной структуре, характеризовать феодально- крепостническую систему отношений/ Знать особенности жизни и быта жителей Воронежской губернии. У меть работать с источниками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jc w:val="both"/>
            </w:pPr>
            <w:r>
              <w:t xml:space="preserve">Тема 7 Воронежская губерния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DC0DBE" w:rsidRDefault="00DC0DBE">
            <w:pPr>
              <w:spacing w:line="276" w:lineRule="auto"/>
              <w:jc w:val="both"/>
            </w:pPr>
            <w:r>
              <w:t xml:space="preserve">В годы Отечественной войны 1812 года. Социально-экономическое развитие Воронежской губернии. Общественная жизнь. Развитие просвещения и культуры Воронежской губернии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right="-90"/>
              <w:jc w:val="both"/>
            </w:pPr>
            <w:r>
              <w:t xml:space="preserve">Определять вклад жителей Воронежской губернии в победу в Отечественной войне 1812 года. Выделять новые черты в аграрном и промышленном развитии нашего края. Определять причины ухудшения демографической ситуации в нашем крае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  <w:tr w:rsidR="00DC0DBE" w:rsidTr="0048442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tabs>
                <w:tab w:val="left" w:pos="224"/>
              </w:tabs>
              <w:spacing w:line="276" w:lineRule="auto"/>
              <w:ind w:left="-142" w:right="-58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left="-92" w:right="-91"/>
              <w:jc w:val="both"/>
            </w:pPr>
            <w:r>
              <w:t>Итоговый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ind w:right="-90"/>
              <w:jc w:val="both"/>
            </w:pPr>
            <w:r>
              <w:t>Обобщить и систематизировать полученные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BE" w:rsidRDefault="00DC0DB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E" w:rsidRDefault="00DC0DBE">
            <w:pPr>
              <w:spacing w:line="276" w:lineRule="auto"/>
              <w:rPr>
                <w:rFonts w:eastAsia="Arial Unicode MS"/>
              </w:rPr>
            </w:pPr>
          </w:p>
        </w:tc>
      </w:tr>
    </w:tbl>
    <w:p w:rsidR="00DC0DBE" w:rsidRDefault="00DC0DBE" w:rsidP="00DC0DBE">
      <w:pPr>
        <w:jc w:val="both"/>
        <w:rPr>
          <w:b/>
        </w:rPr>
      </w:pPr>
    </w:p>
    <w:p w:rsidR="00DC0DBE" w:rsidRDefault="00DC0DBE" w:rsidP="00DC0DBE">
      <w:pPr>
        <w:pStyle w:val="default"/>
        <w:spacing w:before="0" w:beforeAutospacing="0" w:after="0" w:afterAutospacing="0"/>
        <w:jc w:val="both"/>
        <w:rPr>
          <w:color w:val="000000"/>
        </w:rPr>
      </w:pPr>
    </w:p>
    <w:p w:rsidR="00DC0DBE" w:rsidRDefault="00DC0DBE" w:rsidP="00DC0DBE">
      <w:pPr>
        <w:pStyle w:val="default"/>
        <w:spacing w:before="0" w:beforeAutospacing="0" w:after="0" w:afterAutospacing="0"/>
        <w:jc w:val="both"/>
        <w:rPr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7F75C5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  <w:r w:rsidRPr="00716764">
        <w:rPr>
          <w:b/>
          <w:bCs/>
          <w:color w:val="000000"/>
        </w:rPr>
        <w:t> </w:t>
      </w: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DC0DBE" w:rsidRDefault="00DC0DBE" w:rsidP="007F75C5">
      <w:pPr>
        <w:pStyle w:val="12"/>
        <w:spacing w:before="0" w:beforeAutospacing="0" w:after="0" w:afterAutospacing="0"/>
        <w:rPr>
          <w:b/>
          <w:bCs/>
          <w:color w:val="000000"/>
        </w:rPr>
      </w:pPr>
    </w:p>
    <w:p w:rsidR="007F75C5" w:rsidRPr="00484429" w:rsidRDefault="007F75C5" w:rsidP="007F75C5">
      <w:pPr>
        <w:pStyle w:val="12"/>
        <w:spacing w:before="0" w:beforeAutospacing="0" w:after="0" w:afterAutospacing="0"/>
        <w:rPr>
          <w:color w:val="000000"/>
          <w:sz w:val="28"/>
          <w:szCs w:val="28"/>
        </w:rPr>
      </w:pPr>
      <w:r w:rsidRPr="00484429">
        <w:rPr>
          <w:b/>
          <w:bCs/>
          <w:color w:val="000000"/>
          <w:sz w:val="28"/>
          <w:szCs w:val="28"/>
        </w:rPr>
        <w:lastRenderedPageBreak/>
        <w:t>Календарно- тематическое планирование, краеведение  9 класс</w:t>
      </w:r>
    </w:p>
    <w:p w:rsidR="007F75C5" w:rsidRDefault="007F75C5" w:rsidP="007F75C5">
      <w:pPr>
        <w:rPr>
          <w:rFonts w:eastAsia="Arial Unicode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332"/>
        <w:gridCol w:w="2410"/>
        <w:gridCol w:w="2176"/>
      </w:tblGrid>
      <w:tr w:rsidR="007F75C5" w:rsidRPr="00514A25" w:rsidTr="000D5D54">
        <w:trPr>
          <w:trHeight w:val="25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  <w:r w:rsidRPr="00514A25">
              <w:rPr>
                <w:rFonts w:eastAsia="Arial Unicode MS"/>
                <w:b/>
                <w:u w:val="single"/>
                <w:lang w:eastAsia="en-US"/>
              </w:rPr>
              <w:t>№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урока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u w:val="single"/>
                <w:lang w:eastAsia="en-US"/>
              </w:rPr>
              <w:t>Дата проведения</w:t>
            </w:r>
          </w:p>
        </w:tc>
      </w:tr>
      <w:tr w:rsidR="007F75C5" w:rsidRPr="00514A25" w:rsidTr="000D5D54">
        <w:trPr>
          <w:trHeight w:val="25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C5" w:rsidRPr="00514A25" w:rsidRDefault="007F75C5" w:rsidP="000D5D54">
            <w:pPr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план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факт</w:t>
            </w: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keepNext/>
              <w:keepLines/>
              <w:outlineLvl w:val="0"/>
              <w:rPr>
                <w:rFonts w:eastAsia="Calibri"/>
                <w:lang w:eastAsia="en-US"/>
              </w:rPr>
            </w:pPr>
            <w:r w:rsidRPr="00514A25">
              <w:rPr>
                <w:rFonts w:eastAsia="Calibri"/>
                <w:lang w:eastAsia="en-US"/>
              </w:rPr>
              <w:t xml:space="preserve"> История Воронежского края в истории России.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rPr>
                <w:rFonts w:eastAsia="Calibri"/>
                <w:bCs/>
                <w:lang w:eastAsia="en-US"/>
              </w:rPr>
            </w:pPr>
            <w:r w:rsidRPr="00514A25">
              <w:rPr>
                <w:rFonts w:eastAsia="Calibri"/>
                <w:bCs/>
                <w:lang w:eastAsia="en-US"/>
              </w:rPr>
              <w:t xml:space="preserve"> Воронежский край в древности. 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 Воронежский край в период образования и укрепления Российского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Социально-экономическое и политическое развитие Воронежского края в</w:t>
            </w:r>
            <w:r>
              <w:rPr>
                <w:rStyle w:val="210"/>
                <w:lang w:eastAsia="en-US"/>
              </w:rPr>
              <w:t xml:space="preserve"> XVII</w:t>
            </w:r>
            <w:r>
              <w:rPr>
                <w:lang w:eastAsia="en-US"/>
              </w:rPr>
              <w:t xml:space="preserve">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ind w:left="80" w:right="80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Воронеж и Воронежский край при Петре I.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 xml:space="preserve"> Образование Воронежской губернии и ее развитие в XVIII в.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ind w:left="40" w:right="40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 xml:space="preserve"> Социально-экономическая, общественно-политическая история Воронежского края в первой половине XIX в.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0D5D54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</w:tr>
    </w:tbl>
    <w:p w:rsidR="007F75C5" w:rsidRDefault="007F75C5" w:rsidP="007F75C5">
      <w:pPr>
        <w:rPr>
          <w:rFonts w:eastAsia="Arial Unicode MS"/>
          <w:b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5373"/>
        <w:gridCol w:w="2410"/>
        <w:gridCol w:w="1984"/>
      </w:tblGrid>
      <w:tr w:rsidR="007F75C5" w:rsidRPr="00514A25" w:rsidTr="007F75C5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u w:val="single"/>
                <w:lang w:eastAsia="en-US"/>
              </w:rPr>
              <w:t>8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ind w:left="40" w:right="40"/>
              <w:rPr>
                <w:rFonts w:eastAsia="Arial Unicode MS"/>
                <w:lang w:eastAsia="en-US"/>
              </w:rPr>
            </w:pPr>
            <w:r w:rsidRPr="00514A25">
              <w:rPr>
                <w:rFonts w:eastAsia="Arial Unicode MS"/>
                <w:lang w:eastAsia="en-US"/>
              </w:rPr>
              <w:t>Социально-экономическая, общественно-политическая история Воронежского края в первой половине XIX в.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C5" w:rsidRPr="00514A25" w:rsidRDefault="007F75C5" w:rsidP="000D5D54">
            <w:pPr>
              <w:jc w:val="center"/>
              <w:rPr>
                <w:rFonts w:eastAsia="Arial Unicode MS"/>
                <w:b/>
                <w:u w:val="single"/>
                <w:lang w:eastAsia="en-US"/>
              </w:rPr>
            </w:pPr>
          </w:p>
        </w:tc>
      </w:tr>
      <w:tr w:rsidR="007F75C5" w:rsidRPr="00514A25" w:rsidTr="007F75C5">
        <w:trPr>
          <w:trHeight w:val="25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C5" w:rsidRPr="00514A25" w:rsidRDefault="007F75C5" w:rsidP="000D5D54">
            <w:pPr>
              <w:rPr>
                <w:rFonts w:eastAsia="Arial Unicode MS"/>
                <w:b/>
                <w:u w:val="single"/>
                <w:lang w:eastAsia="en-US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keepNext/>
              <w:keepLines/>
              <w:spacing w:after="60" w:line="220" w:lineRule="exact"/>
              <w:outlineLvl w:val="0"/>
              <w:rPr>
                <w:rFonts w:eastAsia="Calibri"/>
                <w:lang w:eastAsia="en-US"/>
              </w:rPr>
            </w:pPr>
            <w:r w:rsidRPr="00514A25">
              <w:rPr>
                <w:rFonts w:eastAsia="Calibri"/>
                <w:lang w:eastAsia="en-US"/>
              </w:rPr>
              <w:t xml:space="preserve"> Воронежская губерния во второй половине XIX в.</w:t>
            </w:r>
          </w:p>
          <w:p w:rsidR="007F75C5" w:rsidRPr="00514A25" w:rsidRDefault="007F75C5" w:rsidP="000D5D54">
            <w:pPr>
              <w:keepNext/>
              <w:keepLines/>
              <w:outlineLvl w:val="0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keepNext/>
              <w:keepLines/>
              <w:spacing w:after="60" w:line="245" w:lineRule="exact"/>
              <w:outlineLvl w:val="0"/>
              <w:rPr>
                <w:rFonts w:eastAsia="Calibri"/>
                <w:lang w:eastAsia="en-US"/>
              </w:rPr>
            </w:pPr>
            <w:r w:rsidRPr="00514A25">
              <w:rPr>
                <w:rFonts w:eastAsia="Calibri"/>
                <w:lang w:eastAsia="en-US"/>
              </w:rPr>
              <w:t xml:space="preserve"> События начала XX в. в истории Воронежского края.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keepNext/>
              <w:keepLines/>
              <w:spacing w:after="60" w:line="221" w:lineRule="exact"/>
              <w:ind w:right="80"/>
              <w:outlineLvl w:val="0"/>
              <w:rPr>
                <w:rFonts w:eastAsia="Calibri"/>
                <w:lang w:eastAsia="en-US"/>
              </w:rPr>
            </w:pPr>
            <w:r w:rsidRPr="00514A25">
              <w:rPr>
                <w:rFonts w:eastAsia="Calibri"/>
                <w:lang w:eastAsia="en-US"/>
              </w:rPr>
              <w:t xml:space="preserve"> Военно-политическая борьба в Воронежской губернии накануне и после Октября 1917 г.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 Социально-экономическое положение Воронежского края в 1920-1930 гг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keepNext/>
              <w:keepLines/>
              <w:spacing w:line="250" w:lineRule="exact"/>
              <w:ind w:left="20" w:right="40"/>
              <w:outlineLvl w:val="0"/>
              <w:rPr>
                <w:rFonts w:eastAsia="Calibri"/>
                <w:lang w:eastAsia="en-US"/>
              </w:rPr>
            </w:pPr>
            <w:r w:rsidRPr="00514A25">
              <w:rPr>
                <w:rFonts w:eastAsia="Calibri"/>
                <w:lang w:eastAsia="en-US"/>
              </w:rPr>
              <w:t xml:space="preserve"> Воронежская область в годы Великой Отечественной войны и послевоенного строительства.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spacing w:line="250" w:lineRule="exact"/>
              <w:ind w:left="40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 Хозяйственное и культурное развитие области в 1950- 1990-е гг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spacing w:line="250" w:lineRule="exact"/>
              <w:rPr>
                <w:rFonts w:eastAsia="Calibri"/>
                <w:bCs/>
                <w:lang w:eastAsia="en-US"/>
              </w:rPr>
            </w:pPr>
            <w:r w:rsidRPr="00514A25">
              <w:rPr>
                <w:rFonts w:eastAsia="Calibri"/>
                <w:bCs/>
                <w:lang w:eastAsia="en-US"/>
              </w:rPr>
              <w:t xml:space="preserve"> Со</w:t>
            </w:r>
            <w:r>
              <w:rPr>
                <w:rFonts w:eastAsia="Calibri"/>
                <w:bCs/>
                <w:lang w:eastAsia="en-US"/>
              </w:rPr>
              <w:t xml:space="preserve">временный этап развития Воронежской  </w:t>
            </w:r>
            <w:r w:rsidRPr="00514A25">
              <w:rPr>
                <w:rFonts w:eastAsia="Calibri"/>
                <w:bCs/>
                <w:lang w:eastAsia="en-US"/>
              </w:rPr>
              <w:t xml:space="preserve"> области.</w:t>
            </w:r>
          </w:p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Default="007F75C5" w:rsidP="000D5D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16</w:t>
            </w:r>
            <w:r w:rsidRPr="00514A25">
              <w:rPr>
                <w:rFonts w:eastAsia="Arial Unicode MS"/>
                <w:lang w:eastAsia="en-US"/>
              </w:rPr>
              <w:t xml:space="preserve"> </w:t>
            </w:r>
          </w:p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Pr="00514A25" w:rsidRDefault="007F75C5" w:rsidP="000D5D54">
            <w:pPr>
              <w:spacing w:line="250" w:lineRule="exact"/>
              <w:rPr>
                <w:rFonts w:eastAsia="Calibri"/>
                <w:bCs/>
                <w:lang w:eastAsia="en-US"/>
              </w:rPr>
            </w:pPr>
            <w:r w:rsidRPr="00514A25">
              <w:rPr>
                <w:rFonts w:eastAsia="Calibri"/>
                <w:bCs/>
                <w:lang w:eastAsia="en-US"/>
              </w:rPr>
              <w:t>Совр</w:t>
            </w:r>
            <w:r>
              <w:rPr>
                <w:rFonts w:eastAsia="Calibri"/>
                <w:bCs/>
                <w:lang w:eastAsia="en-US"/>
              </w:rPr>
              <w:t xml:space="preserve">еменный этап развития Воронежа . </w:t>
            </w:r>
          </w:p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</w:tr>
      <w:tr w:rsidR="007F75C5" w:rsidRPr="00514A25" w:rsidTr="007F75C5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Default="007F75C5" w:rsidP="000D5D54">
            <w:pPr>
              <w:rPr>
                <w:rFonts w:eastAsia="Arial Unicode MS"/>
                <w:lang w:eastAsia="en-US"/>
              </w:rPr>
            </w:pPr>
          </w:p>
          <w:p w:rsidR="007F75C5" w:rsidRDefault="007F75C5" w:rsidP="000D5D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5" w:rsidRDefault="007F75C5" w:rsidP="000D5D54">
            <w:pPr>
              <w:rPr>
                <w:rFonts w:eastAsia="Arial Unicode MS"/>
                <w:lang w:eastAsia="en-US"/>
              </w:rPr>
            </w:pPr>
          </w:p>
          <w:p w:rsidR="007F75C5" w:rsidRPr="00514A25" w:rsidRDefault="007F75C5" w:rsidP="000D5D5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Подведение итогов. Я люблю свою землю.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C5" w:rsidRPr="00514A25" w:rsidRDefault="007F75C5" w:rsidP="000D5D54">
            <w:pPr>
              <w:rPr>
                <w:rFonts w:eastAsia="Arial Unicode MS"/>
                <w:lang w:eastAsia="en-US"/>
              </w:rPr>
            </w:pPr>
          </w:p>
        </w:tc>
      </w:tr>
    </w:tbl>
    <w:p w:rsidR="007F75C5" w:rsidRDefault="007F75C5" w:rsidP="007F75C5">
      <w:pPr>
        <w:jc w:val="center"/>
        <w:rPr>
          <w:rFonts w:eastAsia="Arial Unicode MS"/>
          <w:b/>
          <w:u w:val="single"/>
        </w:rPr>
      </w:pPr>
    </w:p>
    <w:p w:rsidR="008A36EF" w:rsidRDefault="008A36EF"/>
    <w:sectPr w:rsidR="008A36EF" w:rsidSect="004844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C2" w:rsidRDefault="00811FC2" w:rsidP="00484429">
      <w:r>
        <w:separator/>
      </w:r>
    </w:p>
  </w:endnote>
  <w:endnote w:type="continuationSeparator" w:id="0">
    <w:p w:rsidR="00811FC2" w:rsidRDefault="00811FC2" w:rsidP="0048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0052"/>
      <w:docPartObj>
        <w:docPartGallery w:val="Page Numbers (Bottom of Page)"/>
        <w:docPartUnique/>
      </w:docPartObj>
    </w:sdtPr>
    <w:sdtContent>
      <w:p w:rsidR="00484429" w:rsidRDefault="00484429">
        <w:pPr>
          <w:pStyle w:val="ad"/>
        </w:pPr>
        <w:fldSimple w:instr=" PAGE   \* MERGEFORMAT ">
          <w:r w:rsidR="003C78E7">
            <w:rPr>
              <w:noProof/>
            </w:rPr>
            <w:t>11</w:t>
          </w:r>
        </w:fldSimple>
      </w:p>
    </w:sdtContent>
  </w:sdt>
  <w:p w:rsidR="00484429" w:rsidRDefault="004844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C2" w:rsidRDefault="00811FC2" w:rsidP="00484429">
      <w:r>
        <w:separator/>
      </w:r>
    </w:p>
  </w:footnote>
  <w:footnote w:type="continuationSeparator" w:id="0">
    <w:p w:rsidR="00811FC2" w:rsidRDefault="00811FC2" w:rsidP="00484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82B"/>
    <w:multiLevelType w:val="hybridMultilevel"/>
    <w:tmpl w:val="674E7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96B88"/>
    <w:multiLevelType w:val="hybridMultilevel"/>
    <w:tmpl w:val="5BD0A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1244"/>
    <w:multiLevelType w:val="hybridMultilevel"/>
    <w:tmpl w:val="F6E8A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84DA0"/>
    <w:multiLevelType w:val="hybridMultilevel"/>
    <w:tmpl w:val="74E29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D4FB8"/>
    <w:multiLevelType w:val="hybridMultilevel"/>
    <w:tmpl w:val="23C82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94FBE"/>
    <w:multiLevelType w:val="hybridMultilevel"/>
    <w:tmpl w:val="CBDEA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83"/>
    <w:rsid w:val="0035185C"/>
    <w:rsid w:val="003C78E7"/>
    <w:rsid w:val="00484429"/>
    <w:rsid w:val="007F75C5"/>
    <w:rsid w:val="0080194C"/>
    <w:rsid w:val="00811FC2"/>
    <w:rsid w:val="008A36EF"/>
    <w:rsid w:val="00B22883"/>
    <w:rsid w:val="00D66098"/>
    <w:rsid w:val="00DC0DBE"/>
    <w:rsid w:val="00F7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8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22883"/>
    <w:pPr>
      <w:shd w:val="clear" w:color="auto" w:fill="FFFFFF"/>
      <w:spacing w:line="250" w:lineRule="exact"/>
      <w:ind w:firstLine="380"/>
      <w:jc w:val="both"/>
    </w:pPr>
    <w:rPr>
      <w:rFonts w:eastAsia="Arial Unicode MS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2883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a6">
    <w:name w:val="Без интервала Знак"/>
    <w:link w:val="a7"/>
    <w:uiPriority w:val="1"/>
    <w:locked/>
    <w:rsid w:val="00B2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B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288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22883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22883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9">
    <w:name w:val="Основной текст_"/>
    <w:basedOn w:val="a0"/>
    <w:link w:val="11"/>
    <w:locked/>
    <w:rsid w:val="00B22883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22883"/>
    <w:pPr>
      <w:shd w:val="clear" w:color="auto" w:fill="FFFFFF"/>
      <w:spacing w:before="60" w:after="60" w:line="235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B2288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883"/>
    <w:pPr>
      <w:shd w:val="clear" w:color="auto" w:fill="FFFFFF"/>
      <w:spacing w:before="120"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locked/>
    <w:rsid w:val="00B2288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2883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Основной текст (3)"/>
    <w:basedOn w:val="3"/>
    <w:rsid w:val="00B22883"/>
  </w:style>
  <w:style w:type="character" w:customStyle="1" w:styleId="210">
    <w:name w:val="Основной текст (2) + 10"/>
    <w:aliases w:val="5 pt"/>
    <w:basedOn w:val="2"/>
    <w:rsid w:val="00B22883"/>
    <w:rPr>
      <w:rFonts w:ascii="Times New Roman" w:hAnsi="Times New Roman" w:cs="Times New Roman" w:hint="default"/>
      <w:spacing w:val="0"/>
      <w:sz w:val="21"/>
      <w:szCs w:val="21"/>
    </w:rPr>
  </w:style>
  <w:style w:type="table" w:styleId="aa">
    <w:name w:val="Table Grid"/>
    <w:basedOn w:val="a1"/>
    <w:uiPriority w:val="59"/>
    <w:rsid w:val="00B2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F75C5"/>
    <w:pPr>
      <w:spacing w:before="100" w:beforeAutospacing="1" w:after="100" w:afterAutospacing="1"/>
    </w:pPr>
  </w:style>
  <w:style w:type="paragraph" w:customStyle="1" w:styleId="12">
    <w:name w:val="1"/>
    <w:basedOn w:val="a"/>
    <w:rsid w:val="007F75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194C"/>
  </w:style>
  <w:style w:type="paragraph" w:customStyle="1" w:styleId="Style1">
    <w:name w:val="Style 1"/>
    <w:rsid w:val="00DC0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C0DBE"/>
    <w:rPr>
      <w:rFonts w:ascii="Tahoma" w:hAnsi="Tahoma" w:cs="Tahoma" w:hint="default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844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44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4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D79C-E59A-4660-AB02-C91D770F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-_-</dc:creator>
  <cp:keywords/>
  <dc:description/>
  <cp:lastModifiedBy>-_-</cp:lastModifiedBy>
  <cp:revision>8</cp:revision>
  <cp:lastPrinted>2019-11-18T15:56:00Z</cp:lastPrinted>
  <dcterms:created xsi:type="dcterms:W3CDTF">2019-11-08T09:52:00Z</dcterms:created>
  <dcterms:modified xsi:type="dcterms:W3CDTF">2019-11-18T15:56:00Z</dcterms:modified>
</cp:coreProperties>
</file>