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27" w:rsidRDefault="00EA3327" w:rsidP="000373AC">
      <w:pPr>
        <w:pStyle w:val="Style1"/>
        <w:widowControl/>
        <w:spacing w:before="67"/>
        <w:ind w:left="302"/>
        <w:jc w:val="center"/>
        <w:rPr>
          <w:rStyle w:val="FontStyle12"/>
          <w:sz w:val="28"/>
          <w:szCs w:val="28"/>
        </w:rPr>
      </w:pPr>
    </w:p>
    <w:p w:rsidR="00EA3327" w:rsidRDefault="00EA3327" w:rsidP="000373AC">
      <w:pPr>
        <w:pStyle w:val="Style1"/>
        <w:widowControl/>
        <w:spacing w:before="67"/>
        <w:ind w:left="302"/>
        <w:jc w:val="center"/>
        <w:rPr>
          <w:rStyle w:val="FontStyle12"/>
          <w:sz w:val="28"/>
          <w:szCs w:val="28"/>
        </w:rPr>
      </w:pPr>
    </w:p>
    <w:p w:rsidR="000373AC" w:rsidRDefault="000373AC" w:rsidP="000373AC">
      <w:pPr>
        <w:pStyle w:val="Style1"/>
        <w:widowControl/>
        <w:spacing w:before="67"/>
        <w:ind w:left="30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Муниципальное казенное общеобразовательное учреждение </w:t>
      </w:r>
    </w:p>
    <w:p w:rsidR="000373AC" w:rsidRDefault="000373AC" w:rsidP="000373AC">
      <w:pPr>
        <w:pStyle w:val="Style1"/>
        <w:widowControl/>
        <w:spacing w:before="67"/>
        <w:ind w:left="30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Октябрьская средняя общеобразовательная школа</w:t>
      </w:r>
    </w:p>
    <w:p w:rsidR="000373AC" w:rsidRDefault="000373AC" w:rsidP="000373AC">
      <w:pPr>
        <w:pStyle w:val="Style1"/>
        <w:widowControl/>
        <w:spacing w:before="67"/>
        <w:ind w:left="302"/>
        <w:jc w:val="center"/>
        <w:rPr>
          <w:rStyle w:val="FontStyle12"/>
          <w:sz w:val="28"/>
          <w:szCs w:val="28"/>
        </w:rPr>
      </w:pPr>
    </w:p>
    <w:p w:rsidR="000373AC" w:rsidRDefault="000373AC" w:rsidP="000373AC">
      <w:pPr>
        <w:pStyle w:val="Style1"/>
        <w:widowControl/>
        <w:spacing w:before="106"/>
        <w:ind w:left="23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ПРИКАЗ</w:t>
      </w:r>
    </w:p>
    <w:p w:rsidR="000373AC" w:rsidRDefault="001723FB" w:rsidP="000373AC">
      <w:pPr>
        <w:pStyle w:val="Style4"/>
        <w:widowControl/>
        <w:tabs>
          <w:tab w:val="left" w:pos="7037"/>
        </w:tabs>
        <w:spacing w:before="240"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«12» августа 2020 г.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№ 77-0</w:t>
      </w:r>
    </w:p>
    <w:p w:rsidR="000373AC" w:rsidRDefault="000373AC" w:rsidP="000373AC">
      <w:pPr>
        <w:pStyle w:val="Style7"/>
        <w:widowControl/>
        <w:spacing w:line="240" w:lineRule="exact"/>
        <w:ind w:left="216"/>
        <w:jc w:val="center"/>
      </w:pPr>
    </w:p>
    <w:p w:rsidR="000373AC" w:rsidRDefault="00EA3327" w:rsidP="000373AC">
      <w:pPr>
        <w:pStyle w:val="Style7"/>
        <w:widowControl/>
        <w:spacing w:before="38"/>
        <w:ind w:left="216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0373AC">
        <w:rPr>
          <w:rStyle w:val="FontStyle13"/>
          <w:sz w:val="28"/>
          <w:szCs w:val="28"/>
        </w:rPr>
        <w:t>. Красный</w:t>
      </w:r>
    </w:p>
    <w:p w:rsidR="000373AC" w:rsidRDefault="002730B0" w:rsidP="000373AC">
      <w:pPr>
        <w:jc w:val="center"/>
        <w:rPr>
          <w:b/>
          <w:szCs w:val="26"/>
        </w:rPr>
      </w:pPr>
      <w:r w:rsidRPr="002730B0">
        <w:pict>
          <v:group id="_x0000_s1026" style="position:absolute;left:0;text-align:left;margin-left:171.8pt;margin-top:271.9pt;width:9pt;height:9.55pt;rotation:90;z-index:251658240;mso-position-vertical-relative:page" coordorigin="5920,2282" coordsize="320,321">
            <o:lock v:ext="edit" aspectratio="t"/>
            <v:line id="_x0000_s1027" style="position:absolute" from="5920,2282" to="5921,2603">
              <o:lock v:ext="edit" aspectratio="t"/>
            </v:line>
            <v:line id="_x0000_s1028" style="position:absolute" from="5920,2282" to="6240,2283">
              <o:lock v:ext="edit" aspectratio="t"/>
            </v:line>
            <w10:wrap anchory="page"/>
          </v:group>
        </w:pict>
      </w:r>
      <w:r w:rsidR="000373AC">
        <w:rPr>
          <w:b/>
          <w:sz w:val="28"/>
          <w:szCs w:val="28"/>
        </w:rPr>
        <w:t>Об обеспечении безопасности при проведении Дня знаний</w:t>
      </w:r>
    </w:p>
    <w:p w:rsidR="000373AC" w:rsidRDefault="000373AC" w:rsidP="000373AC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 приказа отдела образования Бобровского муниципального района №87 от 11.08.2020 г. « Об обеспечении безопасности образовательных организаций в связи с началом нового 2020-2021 учебного года, а также при проведении мероприятий, связанных с празднованием Дня знаний»</w:t>
      </w:r>
    </w:p>
    <w:p w:rsidR="000373AC" w:rsidRDefault="000373AC" w:rsidP="000373AC">
      <w:pPr>
        <w:ind w:firstLine="709"/>
        <w:rPr>
          <w:sz w:val="28"/>
          <w:szCs w:val="28"/>
        </w:rPr>
      </w:pPr>
    </w:p>
    <w:p w:rsidR="000373AC" w:rsidRDefault="001723FB" w:rsidP="00037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373AC">
        <w:rPr>
          <w:sz w:val="28"/>
          <w:szCs w:val="28"/>
        </w:rPr>
        <w:t>Приказываю:</w:t>
      </w:r>
    </w:p>
    <w:p w:rsidR="000373AC" w:rsidRDefault="00D92A57" w:rsidP="000373A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373AC">
        <w:rPr>
          <w:sz w:val="28"/>
          <w:szCs w:val="28"/>
        </w:rPr>
        <w:t>В срок до 28.08.2020:</w:t>
      </w:r>
    </w:p>
    <w:p w:rsidR="000373AC" w:rsidRDefault="000373AC" w:rsidP="000373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в целях обеспечения пожарной безопасности провести противопожарные инструктажи с должностными лицами, непосредственно задействованными в организации и проведении Дня знаний;</w:t>
      </w:r>
    </w:p>
    <w:p w:rsidR="000373AC" w:rsidRDefault="000373AC" w:rsidP="000373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принять исчерпывающие меры по устранению нарушений требований пожарной безопасности и созданию безопасных условий пребывания детей в школе.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EA3327">
        <w:rPr>
          <w:bCs/>
          <w:color w:val="000000"/>
          <w:sz w:val="28"/>
          <w:szCs w:val="28"/>
        </w:rPr>
        <w:t>.</w:t>
      </w:r>
      <w:r w:rsidR="000373AC">
        <w:rPr>
          <w:bCs/>
          <w:color w:val="000000"/>
          <w:sz w:val="28"/>
          <w:szCs w:val="28"/>
        </w:rPr>
        <w:t xml:space="preserve"> В срок до 28.08.2020 </w:t>
      </w:r>
      <w:r w:rsidR="000373AC">
        <w:rPr>
          <w:bCs/>
          <w:sz w:val="28"/>
          <w:szCs w:val="28"/>
        </w:rPr>
        <w:t xml:space="preserve">принять меры по </w:t>
      </w:r>
      <w:r w:rsidR="000373AC">
        <w:rPr>
          <w:bCs/>
          <w:color w:val="000000"/>
          <w:sz w:val="28"/>
          <w:szCs w:val="28"/>
        </w:rPr>
        <w:t xml:space="preserve">устранению нарушений в инженерно-технической </w:t>
      </w:r>
      <w:proofErr w:type="spellStart"/>
      <w:r w:rsidR="000373AC">
        <w:rPr>
          <w:bCs/>
          <w:color w:val="000000"/>
          <w:sz w:val="28"/>
          <w:szCs w:val="28"/>
        </w:rPr>
        <w:t>укрепленности</w:t>
      </w:r>
      <w:proofErr w:type="spellEnd"/>
      <w:r w:rsidR="000373AC">
        <w:rPr>
          <w:bCs/>
          <w:color w:val="000000"/>
          <w:sz w:val="28"/>
          <w:szCs w:val="28"/>
        </w:rPr>
        <w:t xml:space="preserve"> и антитеррористической защищенности образовательных организаций, выявленных в ходе комиссионных проверок готовности учреждений к началу нового </w:t>
      </w:r>
      <w:r w:rsidR="000373AC">
        <w:rPr>
          <w:sz w:val="28"/>
          <w:szCs w:val="28"/>
        </w:rPr>
        <w:t>2020-2021 учебного года</w:t>
      </w:r>
      <w:r w:rsidR="000373AC">
        <w:rPr>
          <w:bCs/>
          <w:color w:val="000000"/>
          <w:sz w:val="28"/>
          <w:szCs w:val="28"/>
        </w:rPr>
        <w:t xml:space="preserve">. Усилить </w:t>
      </w:r>
      <w:proofErr w:type="gramStart"/>
      <w:r w:rsidR="000373AC">
        <w:rPr>
          <w:bCs/>
          <w:color w:val="000000"/>
          <w:sz w:val="28"/>
          <w:szCs w:val="28"/>
        </w:rPr>
        <w:t>контроль за</w:t>
      </w:r>
      <w:proofErr w:type="gramEnd"/>
      <w:r w:rsidR="000373AC">
        <w:rPr>
          <w:bCs/>
          <w:color w:val="000000"/>
          <w:sz w:val="28"/>
          <w:szCs w:val="28"/>
        </w:rPr>
        <w:t xml:space="preserve"> использованием систем теплоснабжения, газового и электрооборудования. Установить ежедневный </w:t>
      </w:r>
      <w:proofErr w:type="gramStart"/>
      <w:r w:rsidR="000373AC">
        <w:rPr>
          <w:bCs/>
          <w:color w:val="000000"/>
          <w:sz w:val="28"/>
          <w:szCs w:val="28"/>
        </w:rPr>
        <w:t>контроль за</w:t>
      </w:r>
      <w:proofErr w:type="gramEnd"/>
      <w:r w:rsidR="000373AC">
        <w:rPr>
          <w:bCs/>
          <w:color w:val="000000"/>
          <w:sz w:val="28"/>
          <w:szCs w:val="28"/>
        </w:rPr>
        <w:t xml:space="preserve"> устранением выявленных нарушений.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sz w:val="28"/>
          <w:szCs w:val="28"/>
        </w:rPr>
      </w:pPr>
      <w:r>
        <w:rPr>
          <w:sz w:val="28"/>
          <w:szCs w:val="28"/>
        </w:rPr>
        <w:t>3. В целях укрепления противопожарной защищенности образовательных организаций провести проверку:</w:t>
      </w:r>
    </w:p>
    <w:p w:rsidR="000373AC" w:rsidRDefault="000373AC" w:rsidP="00EA3327">
      <w:pPr>
        <w:widowControl w:val="0"/>
        <w:pBdr>
          <w:bottom w:val="single" w:sz="4" w:space="30" w:color="FFFFFF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- работоспособности систем автоматической пожарной сигнализации и систем оповещения и управления эвакуацией при пожаре, систем противопожарного водоснабжения, тревожных кнопок и обеспечить их бесперебойную работу;</w:t>
      </w:r>
    </w:p>
    <w:p w:rsidR="000373AC" w:rsidRDefault="000373AC" w:rsidP="00EA3327">
      <w:pPr>
        <w:widowControl w:val="0"/>
        <w:pBdr>
          <w:bottom w:val="single" w:sz="4" w:space="30" w:color="FFFFFF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- наличия необходимого количества первичных средств пожаротушения;</w:t>
      </w:r>
    </w:p>
    <w:p w:rsidR="000373AC" w:rsidRDefault="000373AC" w:rsidP="00EA3327">
      <w:pPr>
        <w:widowControl w:val="0"/>
        <w:pBdr>
          <w:bottom w:val="single" w:sz="4" w:space="30" w:color="FFFFFF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- эвакуационных путей, эвакуационных и аварийных выходов на соответствие требованиям безопасности;</w:t>
      </w:r>
    </w:p>
    <w:p w:rsidR="000373AC" w:rsidRDefault="000373AC" w:rsidP="00EA3327">
      <w:pPr>
        <w:widowControl w:val="0"/>
        <w:pBdr>
          <w:bottom w:val="single" w:sz="4" w:space="30" w:color="FFFFFF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- наличия документации организационно-распорядительного характера по пожарной безопасности;</w:t>
      </w:r>
    </w:p>
    <w:p w:rsidR="000373AC" w:rsidRDefault="000373AC" w:rsidP="00EA3327">
      <w:pPr>
        <w:widowControl w:val="0"/>
        <w:pBdr>
          <w:bottom w:val="single" w:sz="4" w:space="30" w:color="FFFFFF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наличия инструкций по действиям в случае возникновения чрезвычайных ситуаций.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gramStart"/>
      <w:r>
        <w:rPr>
          <w:bCs/>
          <w:color w:val="000000"/>
          <w:sz w:val="28"/>
          <w:szCs w:val="28"/>
        </w:rPr>
        <w:t xml:space="preserve">Организовать совместно с  </w:t>
      </w:r>
      <w:r>
        <w:rPr>
          <w:sz w:val="28"/>
          <w:szCs w:val="28"/>
        </w:rPr>
        <w:t>отделом МВД России по Бобровскому  району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отделом надзорной деятельности и профилактической работы по Бобровскому району  ГУ  МЧС России по Воронежской области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ОВО по Бобровскому району – филиалом  ФГКУ  «Управление вневедомственной охраны  войск национальной гвардии Российской Федерации  по Воронежской области» </w:t>
      </w:r>
      <w:r>
        <w:rPr>
          <w:bCs/>
          <w:color w:val="000000"/>
          <w:sz w:val="28"/>
          <w:szCs w:val="28"/>
        </w:rPr>
        <w:t>до начала мероприятия проведение отработки всех помещений и строений, участков местности, прилегающих к образовательным организациям, с применением технических средств</w:t>
      </w:r>
      <w:proofErr w:type="gramEnd"/>
      <w:r>
        <w:rPr>
          <w:bCs/>
          <w:color w:val="000000"/>
          <w:sz w:val="28"/>
          <w:szCs w:val="28"/>
        </w:rPr>
        <w:t xml:space="preserve"> и служебных собак. Обследования оформить актами в установленном порядке.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5Совместно с  </w:t>
      </w:r>
      <w:r>
        <w:rPr>
          <w:sz w:val="28"/>
          <w:szCs w:val="28"/>
        </w:rPr>
        <w:t>отделом МВД России по Бобровскому  району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отделом надзорной деятельности и профилактической работы по Бобровскому району  ГУ  МЧС России по Воронежской области</w:t>
      </w:r>
      <w:r>
        <w:rPr>
          <w:bCs/>
          <w:color w:val="000000"/>
          <w:sz w:val="28"/>
          <w:szCs w:val="28"/>
        </w:rPr>
        <w:t xml:space="preserve"> в День знаний организовать проведение «Уроков безопасности», классных часов по вопросам безопасности жизнедеятельности, а также проведение плановых занятий с учащимися по курсу ОБЖ.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6.Об</w:t>
      </w:r>
      <w:r w:rsidR="000373AC">
        <w:rPr>
          <w:bCs/>
          <w:color w:val="000000"/>
          <w:sz w:val="28"/>
          <w:szCs w:val="28"/>
        </w:rPr>
        <w:t xml:space="preserve">еспечить совместно с </w:t>
      </w:r>
      <w:r w:rsidR="000373AC">
        <w:rPr>
          <w:sz w:val="28"/>
          <w:szCs w:val="28"/>
        </w:rPr>
        <w:t>отделом МВД России по Бобровскому  району</w:t>
      </w:r>
      <w:r w:rsidR="000373AC">
        <w:rPr>
          <w:bCs/>
          <w:color w:val="000000"/>
          <w:sz w:val="28"/>
          <w:szCs w:val="28"/>
        </w:rPr>
        <w:t xml:space="preserve"> проведение соответствующей профилактической работы с несовершеннолетними, состоящими на учете в ПДН и   </w:t>
      </w:r>
      <w:proofErr w:type="spellStart"/>
      <w:r w:rsidR="000373AC">
        <w:rPr>
          <w:bCs/>
          <w:color w:val="000000"/>
          <w:sz w:val="28"/>
          <w:szCs w:val="28"/>
        </w:rPr>
        <w:t>внутришкольном</w:t>
      </w:r>
      <w:proofErr w:type="spellEnd"/>
      <w:r w:rsidR="000373AC">
        <w:rPr>
          <w:bCs/>
          <w:color w:val="000000"/>
          <w:sz w:val="28"/>
          <w:szCs w:val="28"/>
        </w:rPr>
        <w:t xml:space="preserve"> учете.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373AC">
        <w:rPr>
          <w:bCs/>
          <w:color w:val="000000"/>
          <w:sz w:val="28"/>
          <w:szCs w:val="28"/>
        </w:rPr>
        <w:t xml:space="preserve">7. Обеспечить пропускной и </w:t>
      </w:r>
      <w:proofErr w:type="spellStart"/>
      <w:r w:rsidR="000373AC">
        <w:rPr>
          <w:bCs/>
          <w:color w:val="000000"/>
          <w:sz w:val="28"/>
          <w:szCs w:val="28"/>
        </w:rPr>
        <w:t>внутриобъектовый</w:t>
      </w:r>
      <w:proofErr w:type="spellEnd"/>
      <w:r w:rsidR="000373AC">
        <w:rPr>
          <w:bCs/>
          <w:color w:val="000000"/>
          <w:sz w:val="28"/>
          <w:szCs w:val="28"/>
        </w:rPr>
        <w:t xml:space="preserve">  режимы и охрану объектов сотрудниками охранных организаций, силами педагогических работников и обслуживающего персонала, исключить свободный доступ на территорию образовательных организаций посторонних лиц и транспортных средств, </w:t>
      </w:r>
      <w:r w:rsidR="000373AC">
        <w:rPr>
          <w:sz w:val="28"/>
          <w:szCs w:val="28"/>
        </w:rPr>
        <w:t>запретить парковку автомобилей на территории образовательных организаций</w:t>
      </w:r>
      <w:r w:rsidR="000373AC">
        <w:rPr>
          <w:bCs/>
          <w:color w:val="000000"/>
          <w:sz w:val="28"/>
          <w:szCs w:val="28"/>
        </w:rPr>
        <w:t>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Провести дополнительные инструктажи с лицами, осуществляющими охрану и пропускной режим.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Разместить  в школе наглядную информацию с номерами телефонов правоохранительных органов и специальных служб.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</w:t>
      </w:r>
      <w:proofErr w:type="gramStart"/>
      <w:r>
        <w:rPr>
          <w:bCs/>
          <w:color w:val="000000"/>
          <w:sz w:val="28"/>
          <w:szCs w:val="28"/>
        </w:rPr>
        <w:t xml:space="preserve">Совместно с </w:t>
      </w:r>
      <w:r>
        <w:rPr>
          <w:sz w:val="28"/>
          <w:szCs w:val="28"/>
        </w:rPr>
        <w:t>отделом МВД России по Бобровскому  району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отделом надзорной деятельности и профилактической работы по Бобровскому району  ГУ  МЧС России по Воронежской области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ОВО по Бобровскому району – филиалом  ФГКУ  «Управление вневедомственной охраны  войск национальной гвардии Российской Федерации  по Воронежской  области» </w:t>
      </w:r>
      <w:r>
        <w:rPr>
          <w:bCs/>
          <w:color w:val="000000"/>
          <w:sz w:val="28"/>
          <w:szCs w:val="28"/>
        </w:rPr>
        <w:t>на базе школы провести специальные тренировки по выработке алгоритмов действий при возникновении ЧС, угрозах, связанных с совершением терактов и экстремистских</w:t>
      </w:r>
      <w:proofErr w:type="gramEnd"/>
      <w:r>
        <w:rPr>
          <w:bCs/>
          <w:color w:val="000000"/>
          <w:sz w:val="28"/>
          <w:szCs w:val="28"/>
        </w:rPr>
        <w:t xml:space="preserve"> действий в местах проведения торжественных мероприятий с привлечением учителя ОБЖ </w:t>
      </w:r>
      <w:proofErr w:type="spellStart"/>
      <w:r>
        <w:rPr>
          <w:bCs/>
          <w:color w:val="000000"/>
          <w:sz w:val="28"/>
          <w:szCs w:val="28"/>
        </w:rPr>
        <w:t>Шацких</w:t>
      </w:r>
      <w:proofErr w:type="spellEnd"/>
      <w:r>
        <w:rPr>
          <w:bCs/>
          <w:color w:val="000000"/>
          <w:sz w:val="28"/>
          <w:szCs w:val="28"/>
        </w:rPr>
        <w:t xml:space="preserve"> М.М.и  классных руководителей.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11. В случае обнаружения подозрительных предметов немедленно сообщить об их обнаружении в оперативные службы, зафиксировать время и место обнаружения, организовать эвакуацию людей из здания и прилегающей территории учреждения в безопасное место, минуя опасную зону, по приезду </w:t>
      </w:r>
      <w:r>
        <w:rPr>
          <w:sz w:val="28"/>
          <w:szCs w:val="28"/>
        </w:rPr>
        <w:lastRenderedPageBreak/>
        <w:t>оперативных служб действовать по их указанию.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 Обеспечить информирование заинтересованных ведом</w:t>
      </w:r>
      <w:proofErr w:type="gramStart"/>
      <w:r>
        <w:rPr>
          <w:bCs/>
          <w:color w:val="000000"/>
          <w:sz w:val="28"/>
          <w:szCs w:val="28"/>
        </w:rPr>
        <w:t>ств пр</w:t>
      </w:r>
      <w:proofErr w:type="gramEnd"/>
      <w:r>
        <w:rPr>
          <w:bCs/>
          <w:color w:val="000000"/>
          <w:sz w:val="28"/>
          <w:szCs w:val="28"/>
        </w:rPr>
        <w:t>и получении информации о фактах подготовки терактов в образовательных организациях, другой информации, представляющей оперативный интерес, для осуществления незамедлительной отработки помещений до начала их работы.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="000373AC">
        <w:rPr>
          <w:sz w:val="28"/>
          <w:szCs w:val="28"/>
        </w:rPr>
        <w:t xml:space="preserve"> Обеспечить немедленное личное информирование должностных лиц и дежурных работников отдела образования </w:t>
      </w:r>
      <w:proofErr w:type="gramStart"/>
      <w:r w:rsidR="000373AC">
        <w:rPr>
          <w:sz w:val="28"/>
          <w:szCs w:val="28"/>
        </w:rPr>
        <w:t>о</w:t>
      </w:r>
      <w:proofErr w:type="gramEnd"/>
      <w:r w:rsidR="000373AC">
        <w:rPr>
          <w:sz w:val="28"/>
          <w:szCs w:val="28"/>
        </w:rPr>
        <w:t xml:space="preserve"> всех предпосылках к чрезвычайным происшествиям по телефонам 8(47350)4-13-31, 4-10-75, 4-06-16, 4-31-12, факс 4-15-40.</w:t>
      </w:r>
      <w:r w:rsidR="000373AC">
        <w:rPr>
          <w:bCs/>
          <w:color w:val="000000"/>
          <w:sz w:val="28"/>
          <w:szCs w:val="28"/>
        </w:rPr>
        <w:t xml:space="preserve"> 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14.</w:t>
      </w:r>
      <w:r w:rsidR="000373AC">
        <w:rPr>
          <w:sz w:val="28"/>
          <w:szCs w:val="28"/>
        </w:rPr>
        <w:t xml:space="preserve"> </w:t>
      </w:r>
      <w:proofErr w:type="gramStart"/>
      <w:r w:rsidR="000373AC">
        <w:rPr>
          <w:sz w:val="28"/>
          <w:szCs w:val="28"/>
        </w:rPr>
        <w:t xml:space="preserve">В целях восстановления у учащихся (воспитанников) после школьных каникул навыков безопасного поведения при угрозе и возникновении опасных и чрезвычайных ситуаций, а также на дорогах и в транспорте, пропаганды знаний в области гражданской обороны и обеспечения пожарной безопасности провести в школе  в сентябре текущего года месячник безопасности, в рамках которого организовать совместно с представителями  </w:t>
      </w:r>
      <w:r w:rsidR="000373AC">
        <w:rPr>
          <w:bCs/>
          <w:color w:val="000000"/>
          <w:sz w:val="28"/>
          <w:szCs w:val="28"/>
        </w:rPr>
        <w:t xml:space="preserve"> </w:t>
      </w:r>
      <w:r w:rsidR="000373AC">
        <w:rPr>
          <w:sz w:val="28"/>
          <w:szCs w:val="28"/>
        </w:rPr>
        <w:t>отдела МВД России по Бобровскому  району</w:t>
      </w:r>
      <w:r w:rsidR="000373AC">
        <w:rPr>
          <w:bCs/>
          <w:color w:val="000000"/>
          <w:sz w:val="28"/>
          <w:szCs w:val="28"/>
        </w:rPr>
        <w:t xml:space="preserve">, </w:t>
      </w:r>
      <w:r w:rsidR="000373AC">
        <w:rPr>
          <w:sz w:val="28"/>
          <w:szCs w:val="28"/>
        </w:rPr>
        <w:t>отдела</w:t>
      </w:r>
      <w:proofErr w:type="gramEnd"/>
      <w:r w:rsidR="000373AC">
        <w:rPr>
          <w:sz w:val="28"/>
          <w:szCs w:val="28"/>
        </w:rPr>
        <w:t xml:space="preserve"> </w:t>
      </w:r>
      <w:proofErr w:type="gramStart"/>
      <w:r w:rsidR="000373AC">
        <w:rPr>
          <w:sz w:val="28"/>
          <w:szCs w:val="28"/>
        </w:rPr>
        <w:t>надзорной деятельности и профилактической работы по Бобровскому району  ГУ  МЧС России по Воронежской области</w:t>
      </w:r>
      <w:r w:rsidR="000373AC">
        <w:rPr>
          <w:bCs/>
          <w:color w:val="000000"/>
          <w:sz w:val="28"/>
          <w:szCs w:val="28"/>
        </w:rPr>
        <w:t xml:space="preserve">, </w:t>
      </w:r>
      <w:r w:rsidR="000373AC">
        <w:rPr>
          <w:sz w:val="28"/>
          <w:szCs w:val="28"/>
        </w:rPr>
        <w:t>ОВО по Бобровскому району – филиала  ФГКУ  «Управление вневедомственной охраны  войск национальной гвардии Российской Федерации  по Воронежской  области» профилактические мероприятия в области обеспечения пожарной безопасности, безопасности дорожного движения, а также</w:t>
      </w:r>
      <w:r w:rsidR="000373AC">
        <w:rPr>
          <w:bCs/>
          <w:color w:val="000000"/>
          <w:sz w:val="28"/>
          <w:szCs w:val="28"/>
        </w:rPr>
        <w:t xml:space="preserve"> специальные тренировки по выработке алгоритмов действий при возникновении ЧС, пожаров, угроз, связанных с совершением терактов и экстремистских</w:t>
      </w:r>
      <w:proofErr w:type="gramEnd"/>
      <w:r w:rsidR="000373AC">
        <w:rPr>
          <w:bCs/>
          <w:color w:val="000000"/>
          <w:sz w:val="28"/>
          <w:szCs w:val="28"/>
        </w:rPr>
        <w:t xml:space="preserve"> действий.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="000373AC">
        <w:rPr>
          <w:bCs/>
          <w:color w:val="000000"/>
          <w:sz w:val="28"/>
          <w:szCs w:val="28"/>
        </w:rPr>
        <w:t xml:space="preserve">  Информацию о проделанной работе по п. 1.3. направить в срок </w:t>
      </w:r>
      <w:r w:rsidR="000373AC">
        <w:rPr>
          <w:sz w:val="28"/>
          <w:szCs w:val="28"/>
        </w:rPr>
        <w:t>до 20.09.2020 в отдел образования (Шахов).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Возложить на себя персональную ответственность за обеспечение комплексной безопасности объектов, недопущение чрезвычайных происшествий и случаев травматизма при проведении торжественных мероприятий, посвященных Дню знаний, принятие исчерпывающих мер по соблюдению во вверенных им организациях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</w:t>
      </w:r>
      <w:proofErr w:type="gramEnd"/>
      <w:r>
        <w:rPr>
          <w:sz w:val="28"/>
          <w:szCs w:val="28"/>
        </w:rPr>
        <w:t xml:space="preserve"> № </w:t>
      </w:r>
      <w:proofErr w:type="gramStart"/>
      <w:r>
        <w:rPr>
          <w:sz w:val="28"/>
          <w:szCs w:val="28"/>
        </w:rPr>
        <w:t>1006,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противопожарного режима в Российской Федерации, утвержденных постановлением Правительства Российской Федерации от 25.04.2012 № 390, инструкций по технике безопасности,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-2019)», утвержденных постановлением Главного государственного санитарного врача Российской Федерации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30.06.2020 № 16.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="000373AC">
        <w:rPr>
          <w:sz w:val="28"/>
          <w:szCs w:val="28"/>
        </w:rPr>
        <w:t>.  Срок  до  26.08.2020: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 обеспечить оперативное доведение информации по линии ЕДДС до соответствующих оперативных служб при возникновении чрезвычайных ситуаций;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обеспечить работоспособность и эффективное использование инженерно-технических средств охраны;</w:t>
      </w:r>
    </w:p>
    <w:p w:rsidR="000373AC" w:rsidRDefault="000373AC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организовать взаимодействие с главой  Октябрьского поселения, подразделениями МЧС России по Воронежской области в Бобровском районе и отделом МВД России по Бобровскому району.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0373AC">
        <w:rPr>
          <w:sz w:val="28"/>
          <w:szCs w:val="28"/>
        </w:rPr>
        <w:t xml:space="preserve">. </w:t>
      </w:r>
      <w:proofErr w:type="spellStart"/>
      <w:r w:rsidR="000373AC">
        <w:rPr>
          <w:sz w:val="28"/>
          <w:szCs w:val="28"/>
        </w:rPr>
        <w:t>Шацких</w:t>
      </w:r>
      <w:proofErr w:type="spellEnd"/>
      <w:r w:rsidR="000373AC">
        <w:rPr>
          <w:sz w:val="28"/>
          <w:szCs w:val="28"/>
        </w:rPr>
        <w:t xml:space="preserve"> М.М. учителю ОБЖ в срок до 30.09.2020 провести месячник пожарной безопасности.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0373AC">
        <w:rPr>
          <w:sz w:val="28"/>
          <w:szCs w:val="28"/>
        </w:rPr>
        <w:t xml:space="preserve">. </w:t>
      </w:r>
      <w:r w:rsidR="000373AC">
        <w:rPr>
          <w:bCs/>
          <w:color w:val="000000"/>
          <w:sz w:val="28"/>
          <w:szCs w:val="28"/>
        </w:rPr>
        <w:t xml:space="preserve">  Информацию о проделанной работе по п. 1.3. направить в срок </w:t>
      </w:r>
      <w:r w:rsidR="000373AC">
        <w:rPr>
          <w:sz w:val="28"/>
          <w:szCs w:val="28"/>
        </w:rPr>
        <w:t>до 20.09.2020 в отдел образования (Шахов).</w:t>
      </w:r>
    </w:p>
    <w:p w:rsidR="000373AC" w:rsidRDefault="00D92A57" w:rsidP="00EA3327">
      <w:pPr>
        <w:widowControl w:val="0"/>
        <w:pBdr>
          <w:bottom w:val="single" w:sz="4" w:space="30" w:color="FFFFFF"/>
        </w:pBd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0373AC">
        <w:rPr>
          <w:sz w:val="28"/>
          <w:szCs w:val="28"/>
        </w:rPr>
        <w:t>.Ответсвенность за исполнение настоящего приказа оставляю за собой</w:t>
      </w:r>
    </w:p>
    <w:p w:rsidR="000373AC" w:rsidRDefault="000373AC" w:rsidP="00EA3327">
      <w:pPr>
        <w:ind w:firstLine="709"/>
        <w:rPr>
          <w:spacing w:val="-12"/>
          <w:sz w:val="28"/>
          <w:szCs w:val="22"/>
        </w:rPr>
      </w:pPr>
    </w:p>
    <w:p w:rsidR="000373AC" w:rsidRDefault="000373AC" w:rsidP="00EA3327">
      <w:pPr>
        <w:ind w:firstLine="709"/>
        <w:rPr>
          <w:spacing w:val="-12"/>
          <w:sz w:val="28"/>
          <w:szCs w:val="22"/>
        </w:rPr>
      </w:pPr>
      <w:r>
        <w:rPr>
          <w:spacing w:val="-12"/>
          <w:sz w:val="28"/>
          <w:szCs w:val="22"/>
        </w:rPr>
        <w:t>Директор школы                     Л.А.Скворцова</w:t>
      </w:r>
    </w:p>
    <w:p w:rsidR="000373AC" w:rsidRDefault="000373AC" w:rsidP="00EA3327">
      <w:pPr>
        <w:ind w:firstLine="709"/>
        <w:rPr>
          <w:spacing w:val="-12"/>
          <w:sz w:val="28"/>
          <w:szCs w:val="22"/>
        </w:rPr>
      </w:pPr>
      <w:r>
        <w:rPr>
          <w:spacing w:val="-12"/>
          <w:sz w:val="28"/>
          <w:szCs w:val="22"/>
        </w:rPr>
        <w:t xml:space="preserve">С приказом </w:t>
      </w:r>
      <w:proofErr w:type="gramStart"/>
      <w:r>
        <w:rPr>
          <w:spacing w:val="-12"/>
          <w:sz w:val="28"/>
          <w:szCs w:val="22"/>
        </w:rPr>
        <w:t>ознакомлены</w:t>
      </w:r>
      <w:proofErr w:type="gramEnd"/>
      <w:r>
        <w:rPr>
          <w:spacing w:val="-12"/>
          <w:sz w:val="28"/>
          <w:szCs w:val="22"/>
        </w:rPr>
        <w:t>:</w:t>
      </w:r>
    </w:p>
    <w:p w:rsidR="000373AC" w:rsidRDefault="000373AC" w:rsidP="00EA3327">
      <w:pPr>
        <w:ind w:firstLine="709"/>
        <w:rPr>
          <w:spacing w:val="-12"/>
          <w:sz w:val="28"/>
          <w:szCs w:val="22"/>
        </w:rPr>
      </w:pPr>
    </w:p>
    <w:p w:rsidR="000373AC" w:rsidRDefault="000373AC" w:rsidP="00EA3327">
      <w:pPr>
        <w:ind w:firstLine="709"/>
        <w:rPr>
          <w:spacing w:val="-12"/>
          <w:sz w:val="28"/>
          <w:szCs w:val="22"/>
        </w:rPr>
      </w:pPr>
    </w:p>
    <w:p w:rsidR="000373AC" w:rsidRDefault="000373AC" w:rsidP="000373AC">
      <w:pPr>
        <w:spacing w:line="360" w:lineRule="auto"/>
        <w:ind w:firstLine="709"/>
        <w:rPr>
          <w:spacing w:val="-12"/>
          <w:sz w:val="28"/>
          <w:szCs w:val="22"/>
        </w:rPr>
      </w:pPr>
    </w:p>
    <w:p w:rsidR="000373AC" w:rsidRDefault="000373AC" w:rsidP="000373AC">
      <w:pPr>
        <w:spacing w:line="360" w:lineRule="auto"/>
        <w:ind w:firstLine="709"/>
        <w:rPr>
          <w:spacing w:val="-12"/>
          <w:sz w:val="28"/>
          <w:szCs w:val="22"/>
        </w:rPr>
      </w:pPr>
    </w:p>
    <w:p w:rsidR="000373AC" w:rsidRDefault="000373AC" w:rsidP="000373AC">
      <w:pPr>
        <w:spacing w:line="360" w:lineRule="auto"/>
        <w:ind w:firstLine="709"/>
        <w:rPr>
          <w:spacing w:val="-12"/>
          <w:sz w:val="28"/>
          <w:szCs w:val="22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0373AC" w:rsidRDefault="000373AC" w:rsidP="000373AC">
      <w:pPr>
        <w:spacing w:line="360" w:lineRule="auto"/>
        <w:jc w:val="center"/>
        <w:rPr>
          <w:sz w:val="28"/>
          <w:szCs w:val="28"/>
        </w:rPr>
      </w:pPr>
    </w:p>
    <w:p w:rsidR="002E469E" w:rsidRDefault="002E469E"/>
    <w:sectPr w:rsidR="002E469E" w:rsidSect="002E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9A6"/>
    <w:multiLevelType w:val="multilevel"/>
    <w:tmpl w:val="12604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9" w:hanging="840"/>
      </w:pPr>
    </w:lvl>
    <w:lvl w:ilvl="2">
      <w:start w:val="6"/>
      <w:numFmt w:val="decimal"/>
      <w:isLgl/>
      <w:lvlText w:val="%1.%2.%3."/>
      <w:lvlJc w:val="left"/>
      <w:pPr>
        <w:ind w:left="1549" w:hanging="84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3AC"/>
    <w:rsid w:val="000373AC"/>
    <w:rsid w:val="000B4ADD"/>
    <w:rsid w:val="001723FB"/>
    <w:rsid w:val="00205368"/>
    <w:rsid w:val="002730B0"/>
    <w:rsid w:val="002B4C1C"/>
    <w:rsid w:val="002E469E"/>
    <w:rsid w:val="00490796"/>
    <w:rsid w:val="00660C23"/>
    <w:rsid w:val="00797E01"/>
    <w:rsid w:val="009A2A07"/>
    <w:rsid w:val="00BD0D58"/>
    <w:rsid w:val="00D33D76"/>
    <w:rsid w:val="00D92A57"/>
    <w:rsid w:val="00E750B3"/>
    <w:rsid w:val="00EA3327"/>
    <w:rsid w:val="00E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73AC"/>
    <w:pPr>
      <w:widowControl w:val="0"/>
      <w:autoSpaceDE w:val="0"/>
      <w:autoSpaceDN w:val="0"/>
      <w:adjustRightInd w:val="0"/>
      <w:jc w:val="left"/>
    </w:pPr>
  </w:style>
  <w:style w:type="paragraph" w:customStyle="1" w:styleId="Style4">
    <w:name w:val="Style4"/>
    <w:basedOn w:val="a"/>
    <w:uiPriority w:val="99"/>
    <w:rsid w:val="000373AC"/>
    <w:pPr>
      <w:widowControl w:val="0"/>
      <w:autoSpaceDE w:val="0"/>
      <w:autoSpaceDN w:val="0"/>
      <w:adjustRightInd w:val="0"/>
      <w:spacing w:line="461" w:lineRule="exact"/>
      <w:ind w:firstLine="749"/>
    </w:pPr>
  </w:style>
  <w:style w:type="paragraph" w:customStyle="1" w:styleId="Style7">
    <w:name w:val="Style7"/>
    <w:basedOn w:val="a"/>
    <w:uiPriority w:val="99"/>
    <w:rsid w:val="000373AC"/>
    <w:pPr>
      <w:widowControl w:val="0"/>
      <w:autoSpaceDE w:val="0"/>
      <w:autoSpaceDN w:val="0"/>
      <w:adjustRightInd w:val="0"/>
      <w:jc w:val="left"/>
    </w:pPr>
  </w:style>
  <w:style w:type="character" w:customStyle="1" w:styleId="FontStyle12">
    <w:name w:val="Font Style12"/>
    <w:basedOn w:val="a0"/>
    <w:uiPriority w:val="99"/>
    <w:rsid w:val="000373A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0373A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2020-08-13T05:45:00Z</cp:lastPrinted>
  <dcterms:created xsi:type="dcterms:W3CDTF">2020-09-01T07:51:00Z</dcterms:created>
  <dcterms:modified xsi:type="dcterms:W3CDTF">2020-09-01T07:51:00Z</dcterms:modified>
</cp:coreProperties>
</file>